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2E" w:rsidRPr="00AB573A" w:rsidRDefault="0092086C" w:rsidP="00920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73A">
        <w:rPr>
          <w:rFonts w:ascii="Times New Roman" w:hAnsi="Times New Roman" w:cs="Times New Roman"/>
          <w:sz w:val="24"/>
          <w:szCs w:val="24"/>
        </w:rPr>
        <w:t>За</w:t>
      </w:r>
      <w:r w:rsidR="00CF0201" w:rsidRPr="00AB573A">
        <w:rPr>
          <w:rFonts w:ascii="Times New Roman" w:hAnsi="Times New Roman" w:cs="Times New Roman"/>
          <w:sz w:val="24"/>
          <w:szCs w:val="24"/>
        </w:rPr>
        <w:t>дания по</w:t>
      </w:r>
      <w:r w:rsidR="00F138D1" w:rsidRPr="00AB573A">
        <w:rPr>
          <w:rFonts w:ascii="Times New Roman" w:hAnsi="Times New Roman" w:cs="Times New Roman"/>
          <w:sz w:val="24"/>
          <w:szCs w:val="24"/>
        </w:rPr>
        <w:t xml:space="preserve"> дисциплине «Прав</w:t>
      </w:r>
      <w:r w:rsidR="008C212E" w:rsidRPr="00AB573A">
        <w:rPr>
          <w:rFonts w:ascii="Times New Roman" w:hAnsi="Times New Roman" w:cs="Times New Roman"/>
          <w:sz w:val="24"/>
          <w:szCs w:val="24"/>
        </w:rPr>
        <w:t xml:space="preserve">о интеллектуальной </w:t>
      </w:r>
      <w:proofErr w:type="spellStart"/>
      <w:r w:rsidR="008C212E" w:rsidRPr="00AB573A">
        <w:rPr>
          <w:rFonts w:ascii="Times New Roman" w:hAnsi="Times New Roman" w:cs="Times New Roman"/>
          <w:sz w:val="24"/>
          <w:szCs w:val="24"/>
        </w:rPr>
        <w:t>собствености</w:t>
      </w:r>
      <w:proofErr w:type="spellEnd"/>
      <w:r w:rsidR="008C212E" w:rsidRPr="00AB573A">
        <w:rPr>
          <w:rFonts w:ascii="Times New Roman" w:hAnsi="Times New Roman" w:cs="Times New Roman"/>
          <w:sz w:val="24"/>
          <w:szCs w:val="24"/>
        </w:rPr>
        <w:t>»</w:t>
      </w:r>
    </w:p>
    <w:p w:rsidR="008C212E" w:rsidRPr="00AB573A" w:rsidRDefault="008C212E" w:rsidP="00920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7445" w:rsidRPr="00AB573A" w:rsidRDefault="008C212E" w:rsidP="0092086C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73A">
        <w:rPr>
          <w:rFonts w:ascii="Times New Roman" w:hAnsi="Times New Roman" w:cs="Times New Roman"/>
          <w:sz w:val="24"/>
          <w:szCs w:val="24"/>
        </w:rPr>
        <w:t xml:space="preserve"> (3</w:t>
      </w:r>
      <w:r w:rsidR="0092086C" w:rsidRPr="00AB573A">
        <w:rPr>
          <w:rFonts w:ascii="Times New Roman" w:hAnsi="Times New Roman" w:cs="Times New Roman"/>
          <w:sz w:val="24"/>
          <w:szCs w:val="24"/>
        </w:rPr>
        <w:t xml:space="preserve"> курс, </w:t>
      </w:r>
      <w:r w:rsidRPr="00AB573A">
        <w:rPr>
          <w:rFonts w:ascii="Times New Roman" w:hAnsi="Times New Roman" w:cs="Times New Roman"/>
          <w:sz w:val="24"/>
          <w:szCs w:val="24"/>
        </w:rPr>
        <w:t>3</w:t>
      </w:r>
      <w:r w:rsidR="00B90A46" w:rsidRPr="00AB573A">
        <w:rPr>
          <w:rFonts w:ascii="Times New Roman" w:hAnsi="Times New Roman" w:cs="Times New Roman"/>
          <w:sz w:val="24"/>
          <w:szCs w:val="24"/>
        </w:rPr>
        <w:t xml:space="preserve">, </w:t>
      </w:r>
      <w:r w:rsidRPr="00AB573A">
        <w:rPr>
          <w:rFonts w:ascii="Times New Roman" w:hAnsi="Times New Roman" w:cs="Times New Roman"/>
          <w:sz w:val="24"/>
          <w:szCs w:val="24"/>
        </w:rPr>
        <w:t>4</w:t>
      </w:r>
      <w:r w:rsidR="0092086C" w:rsidRPr="00AB573A">
        <w:rPr>
          <w:rFonts w:ascii="Times New Roman" w:hAnsi="Times New Roman" w:cs="Times New Roman"/>
          <w:sz w:val="24"/>
          <w:szCs w:val="24"/>
        </w:rPr>
        <w:t xml:space="preserve"> группа, </w:t>
      </w:r>
      <w:r w:rsidRPr="00AB573A">
        <w:rPr>
          <w:rFonts w:ascii="Times New Roman" w:hAnsi="Times New Roman" w:cs="Times New Roman"/>
          <w:sz w:val="24"/>
          <w:szCs w:val="24"/>
        </w:rPr>
        <w:t xml:space="preserve">очно- </w:t>
      </w:r>
      <w:r w:rsidR="00B90A46" w:rsidRPr="00AB573A">
        <w:rPr>
          <w:rFonts w:ascii="Times New Roman" w:hAnsi="Times New Roman" w:cs="Times New Roman"/>
          <w:sz w:val="24"/>
          <w:szCs w:val="24"/>
        </w:rPr>
        <w:t>за</w:t>
      </w:r>
      <w:r w:rsidR="0092086C" w:rsidRPr="00AB573A">
        <w:rPr>
          <w:rFonts w:ascii="Times New Roman" w:hAnsi="Times New Roman" w:cs="Times New Roman"/>
          <w:sz w:val="24"/>
          <w:szCs w:val="24"/>
        </w:rPr>
        <w:t>очная форма обучения)</w:t>
      </w:r>
    </w:p>
    <w:p w:rsidR="00E67F6E" w:rsidRPr="00AB573A" w:rsidRDefault="008C212E" w:rsidP="00F13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73A">
        <w:rPr>
          <w:rFonts w:ascii="Times New Roman" w:hAnsi="Times New Roman" w:cs="Times New Roman"/>
          <w:sz w:val="24"/>
          <w:szCs w:val="24"/>
        </w:rPr>
        <w:t>21</w:t>
      </w:r>
      <w:r w:rsidR="00F138D1" w:rsidRPr="00AB573A">
        <w:rPr>
          <w:rFonts w:ascii="Times New Roman" w:hAnsi="Times New Roman" w:cs="Times New Roman"/>
          <w:sz w:val="24"/>
          <w:szCs w:val="24"/>
        </w:rPr>
        <w:t>.03.2020 (</w:t>
      </w:r>
      <w:r w:rsidRPr="00AB573A">
        <w:rPr>
          <w:rFonts w:ascii="Times New Roman" w:hAnsi="Times New Roman" w:cs="Times New Roman"/>
          <w:sz w:val="24"/>
          <w:szCs w:val="24"/>
        </w:rPr>
        <w:t>суббота</w:t>
      </w:r>
      <w:r w:rsidR="00E67F6E" w:rsidRPr="00AB573A">
        <w:rPr>
          <w:rFonts w:ascii="Times New Roman" w:hAnsi="Times New Roman" w:cs="Times New Roman"/>
          <w:sz w:val="24"/>
          <w:szCs w:val="24"/>
        </w:rPr>
        <w:t>)</w:t>
      </w:r>
    </w:p>
    <w:p w:rsidR="00B90A46" w:rsidRPr="00AB573A" w:rsidRDefault="00B90A46" w:rsidP="001253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2DC" w:rsidRPr="00AB573A" w:rsidRDefault="00E472DC" w:rsidP="00AB573A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5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 «Интеллектуальная собственность в эпоху Интернета»</w:t>
      </w:r>
    </w:p>
    <w:p w:rsidR="00E472DC" w:rsidRPr="00AB573A" w:rsidRDefault="00E472DC" w:rsidP="00E472DC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72DC" w:rsidRPr="00AB573A" w:rsidRDefault="00E472DC" w:rsidP="00AB573A">
      <w:pPr>
        <w:pStyle w:val="a4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5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Чтение  и анализ </w:t>
      </w:r>
      <w:r w:rsidR="00AB573A" w:rsidRPr="00AB57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стр. 281-296 из учебника </w:t>
      </w:r>
    </w:p>
    <w:p w:rsidR="00E472DC" w:rsidRPr="00AB573A" w:rsidRDefault="00E472DC" w:rsidP="00E472DC">
      <w:pPr>
        <w:pStyle w:val="a4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72DC" w:rsidRPr="00AB573A" w:rsidRDefault="00E472DC" w:rsidP="0012538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интеллектуальной собственности : учебное пособие для студентов вузов, обучающихся по специальности «Юриспруденция» / Н. М. Коршунов, Н. Д. </w:t>
      </w:r>
      <w:proofErr w:type="spellStart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Эриашвили</w:t>
      </w:r>
      <w:proofErr w:type="spellEnd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 И. </w:t>
      </w:r>
      <w:proofErr w:type="spellStart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Липунов</w:t>
      </w:r>
      <w:proofErr w:type="spellEnd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 ; под редакцией Н. М. Коршунов, Н. Д. </w:t>
      </w:r>
      <w:proofErr w:type="spellStart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Эриашвили</w:t>
      </w:r>
      <w:proofErr w:type="spellEnd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— Москва : ЮНИТИ-ДАНА, 2017. — 327 c. — ISBN 978-5-238-02119-5. — Текст : электронный // Электронно-библиотечная система IPR BOOKS : [сайт]. — URL: http://www.iprbookshop.ru/71041.html (дата обращения: 23.03.2020). — Режим доступа: для </w:t>
      </w:r>
      <w:proofErr w:type="spellStart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AB5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</w:t>
      </w:r>
    </w:p>
    <w:p w:rsidR="00173CDC" w:rsidRPr="00AB573A" w:rsidRDefault="00173CDC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3CDC" w:rsidRPr="00AB573A" w:rsidRDefault="00AB573A" w:rsidP="00C51193">
      <w:pPr>
        <w:pStyle w:val="a4"/>
        <w:numPr>
          <w:ilvl w:val="0"/>
          <w:numId w:val="40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573A">
        <w:rPr>
          <w:rFonts w:ascii="Times New Roman" w:hAnsi="Times New Roman"/>
          <w:b/>
          <w:sz w:val="24"/>
          <w:szCs w:val="24"/>
        </w:rPr>
        <w:t xml:space="preserve">  Выполнение заданий</w:t>
      </w:r>
      <w:r w:rsidR="00173CDC" w:rsidRPr="00AB57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73CDC" w:rsidRPr="00AB573A" w:rsidRDefault="00173CDC" w:rsidP="00173CDC">
      <w:pPr>
        <w:spacing w:after="34" w:line="259" w:lineRule="auto"/>
        <w:ind w:left="1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73A"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к тестированию</w:t>
      </w:r>
    </w:p>
    <w:p w:rsidR="00173CDC" w:rsidRPr="00AB573A" w:rsidRDefault="00173CDC" w:rsidP="00173CDC">
      <w:pPr>
        <w:pStyle w:val="HTML"/>
        <w:ind w:firstLine="651"/>
        <w:jc w:val="both"/>
        <w:textAlignment w:val="top"/>
        <w:rPr>
          <w:rFonts w:ascii="Times New Roman" w:hAnsi="Times New Roman" w:cs="Times New Roman"/>
          <w:color w:val="000000"/>
          <w:szCs w:val="24"/>
        </w:rPr>
      </w:pPr>
      <w:r w:rsidRPr="00AB573A">
        <w:rPr>
          <w:rFonts w:ascii="Times New Roman" w:hAnsi="Times New Roman" w:cs="Times New Roman"/>
          <w:color w:val="000000"/>
          <w:szCs w:val="24"/>
        </w:rPr>
        <w:t xml:space="preserve">Тестирование в процессе и по результатам изучения  тем дисциплины «Право интеллектуальной собственности» </w:t>
      </w:r>
      <w:r w:rsidRPr="00AB573A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Pr="00AB573A">
        <w:rPr>
          <w:rFonts w:ascii="Times New Roman" w:hAnsi="Times New Roman" w:cs="Times New Roman"/>
          <w:color w:val="000000"/>
          <w:szCs w:val="24"/>
        </w:rPr>
        <w:t xml:space="preserve">ставит целью оценить уровень освоения студентами дисциплины в целом, либо её отдельных тем, а также знаний и умений, предусмотренных компетенциями. Тестирование проводится для студентов всех форм обучения в письменной либо компьютерной форме. Соответственно тестовые задания могут быть либо на бумажных носителях, либо в компьютерной программе. </w:t>
      </w:r>
    </w:p>
    <w:p w:rsidR="00173CDC" w:rsidRPr="00AB573A" w:rsidRDefault="00173CDC" w:rsidP="00173C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</w:p>
    <w:p w:rsidR="00173CDC" w:rsidRPr="00AB573A" w:rsidRDefault="00173CDC" w:rsidP="00173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73A">
        <w:rPr>
          <w:rFonts w:ascii="Times New Roman" w:hAnsi="Times New Roman" w:cs="Times New Roman"/>
          <w:b/>
          <w:sz w:val="24"/>
          <w:szCs w:val="24"/>
        </w:rPr>
        <w:t>Тестирование по дисциплине: «Право интеллектуальной собственности»</w:t>
      </w:r>
    </w:p>
    <w:p w:rsidR="00173CDC" w:rsidRPr="000B7782" w:rsidRDefault="00173CDC" w:rsidP="00173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CDC" w:rsidRPr="00AB573A" w:rsidRDefault="00173CDC" w:rsidP="00173CD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Задание №1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1. Понятие "интеллектуальной собственности" включает в себя: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авторское право, смежные права, патентное право, права на фирменные наименования и товарные знаки;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 авторское право, смежные права, патентное право, промышленные права;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авторское право, смежные права, патентное право, права на средства индивидуализации юридического лица.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 xml:space="preserve">Г.       </w:t>
      </w:r>
      <w:proofErr w:type="spellStart"/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Наименовавание</w:t>
      </w:r>
      <w:proofErr w:type="spellEnd"/>
      <w:r w:rsidRPr="00AB573A">
        <w:rPr>
          <w:rFonts w:ascii="Times New Roman" w:hAnsi="Times New Roman"/>
          <w:sz w:val="24"/>
          <w:szCs w:val="24"/>
          <w:shd w:val="clear" w:color="auto" w:fill="FFFFFF"/>
        </w:rPr>
        <w:t xml:space="preserve"> места происхождения товаров;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Товарные знаки;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2. Уступка права на получение патента является: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производным способом приобретения исключительных прав;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разновидностью уступки долга;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первоначальным способом приобретения права интеллектуальной собственности.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Перемена лиц в обязательстве;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цессия;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3. Создание произведений науки, культуры, искусства в служебном порядке влечет возникновение исключительных авторских прав в силу закона: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А.      у авторов;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у работодателей;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имущественных прав – у авторов, неимущественных – у работодателей.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У юридических лиц;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у индивидуальных предпринимателей;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4. Может ли автор изобретения, полезной модели или промышленного образца уступить физическому или юридическому лицу свое исключительное право на стадии его оформления: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не может;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может на основании договора о передаче права;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может, указав физическое или юридическое лицо в заявке на выдачу патента или в заявлении, поданном в Патентное ведомство.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Может в порядке универсального правопреемства;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Может, с разрешения соавторов.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5. К производным способам относятся: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уступка исключительных прав, их передача, предоставление и переход;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уступка исключительных прав, их предоставление и переход;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уступка исключительных прав, их передача и переход.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уступка исключительных прав,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уступка исключительных прав и их переход.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Задание №2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1. Предоставление исключительных прав происходит: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по закону;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по договору;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и по закону и по договору.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По обязательствам;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по требованию одной из сторон.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2. Передача исключительных прав осуществляется: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по закону;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по договору частично и на время;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по договору в полном объеме прав и навсегда.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По закону и договору;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По иным основаниям.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3. Переход исключительных прав осуществляется: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по закону (наследование, вклад в уставной капитал, реорганизация ЮЛ);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в порядке универсального (наследование) и сингулярного (реорганизация юридического лица) правопреемства;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как по закону, так и по договору (франчайзинга) на время или без ограничения срока.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По лицензионному договору.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По праву представления.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4. Понятие «гражданско-правовые формы использования интеллектуальной собственности» включает в себя: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способы их приобретения и использования;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обязательственно-правовые способы их приобретения;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обязательственно-правовые способы их использования.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Способы пользования правами.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Способы   промышленного применения.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5. Передача исключительных прав может оформляться: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договором коммерческой концессии (франчайзинга), договором доверительного управления имуществом, договором купли-продажи или дарения предприятия, лицензионным договором;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договором коммерческой концессии (франчайзинга), договором доверительного управления имуществом, договором на выполнение научно-технических и технологических работ, лицензионным договором;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договором коммерческой концессии (франчайзинга), договором доверительного управления имуществом, договором купли-продажи или дарения предприятия, договором на выполнение опытно-конструкторских работ.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. договором на выполнение опытно-конструкторских работ.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договором коммерческой концессии (франчайзинга),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Задание №3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1. Может ли объект интеллектуальной собственности или ноу-хау быть вкладом в имущество хозяйственного товарищества и общества: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таким вкладом может быть объект интеллектуальной собственности или ноу-хау;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 таким вкладом не может быть объект интеллектуальной собственности или ноу-хау;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таким вкладом может быть объект интеллектуальной собственности или ноу-хау, если это допускает устав (учредительный договор) хозяйственного товарищества и общества.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таким вкладом может быть объект интеллектуальной собственности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таким вкладом может быть только ноу-хау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2. Авторское право действует: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бессрочно;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 в течение всей жизни автора (соавторов);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в течение всей жизни автора (соавторов) и 70 лет после смерти автора либо последнего из соавторов.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В течении срока указанного в завещании автора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в течении срока установленного наследниками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3. Источниками авторского права являются: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международные договоры, ГК, федеральные законы, обычаи делового оборота;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 международные договоры, ГК, федеральные законы;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ГК, федеральные законы, обычаи делового оборота.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только международные договоры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только обычаи делового оборота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4. Авторское право представляет собой: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 xml:space="preserve">А.      это совокупность норм гражданского права, регулирующих отношения по признанию авторства и устанавливающих условия </w:t>
      </w:r>
      <w:proofErr w:type="spellStart"/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охраноспособности</w:t>
      </w:r>
      <w:proofErr w:type="spellEnd"/>
      <w:r w:rsidRPr="00AB573A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произведений науки, литературы и искусства;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это совокупность норм гражданского права, регулирующих отношения по признанию авторства и охране произведений науки, литературы и искусства, установлению режима их использования, наделению их авторов неимущественными и имущественными правами, защите прав авторов и других правообладателей;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это совокупность норм гражданского права, регулирующих отношения, которые возникают в связи с созданием и использованием произведений науки, литературы и искусства.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это совокупность норм гражданского права, регулирующих отношения по признанию авторства и охране произведений науки.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это совокупность норм гражданского права, регулирующих отношения по признанию авторства и охране произведений литературы.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5. Обычаи делового оборота: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не могут регулировать предпринимательскую деятельность в сфере науки, литературы и искусства;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могут регулировать предпринимательскую деятельность в сфере науки, литературы и искусства;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могут регулировать предпринимательскую деятельность в сфере науки, литературы и искусства в том случае, если они зафиксированы в каком-либо документе.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могут регулировать только предпринимательскую деятельность в сфере науки.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могут регулировать только предпринимательскую деятельность в сфере искусства.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Задание №4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1. Если международным договором, в котором участвует Российская Федерация, установлены иные правила, чем те, которые установлены гражданским законодательством, то применяются: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правила международного договора;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правила, установленные гражданским законодательством Российской Федерации;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правила, установленные соглашением сторон.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правила международного договора и нормы ГК.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Иные правила.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2. Сфера действия авторского права зависит: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от творческого характера произведений науки, литературы и искусства, места их создания и от гражданства их создателей;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от творческого характера произведений науки, литературы и искусства, объективной формы, места их нахождения, обнародования и от гражданства их создателей;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от творческого характера произведений науки, литературы и искусства, объективной формы, места их создания, обнародования и от гражданства их создателей.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от творческого характера произведений науки.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Ни от чего не зависит.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3. Субъектами авторского права могут быть: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только физические лица;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только юридические лица;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физические и юридические лица.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Субъекты РФ.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Российская Федерация.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4. Для возникновения и осуществления авторского права: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требуется государственная регистрация исключительных прав в Патентном ведомстве;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 требуется государственная регистрация исключительных прав в органах юстиции;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не требуется регистрации.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требуется государственная регистрация исключительных прав в Патентном ведомстве и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 в органах юстиции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5. Субъектами авторского права могут быть: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только физические лица;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     только юридические лица;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физические и юридические лица.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Субъекты РФ.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Российская Федерация.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Задание №5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1. Для возникновения и осуществления авторского права: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требуется государственная регистрация исключительных прав в Патентном ведомстве;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требуется государственная регистрация исключительных прав в органах юстиции;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не требуется регистрации.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регистрация в международной организации интеллектуальной собственности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регистрация по желанию автора в органах юстиции.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2. Знак охраны авторского права состоит из: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символа ©, имени (наименования) обладателя исключительных имущественных прав, года первого опубликования произведения;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символа ®, имени (наименования) обладателя исключительных неимущественных прав, года первого опубликования произведения;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символа ®, имени (наименования) обладателя исключительных имущественных прав, года первого опубликования произведения.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символа ©,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символа ®,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3. Понятие «презумпция авторства» означает:</w:t>
      </w:r>
      <w:r w:rsidRPr="00AB573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автором произведения считается лицо, указанное в качестве автора в заявке на оформление авторских прав;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автором произведения считается лицо, указанное в качестве автора на оригинале или экземпляре (копии) произведения (при отсутствии доказательств иного);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автором произведения считается лицо, у которого имеется патент на данное произведение.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автором произведения считается лицо, которое придало произведению объективную форму выражения.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 Иное лицо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4. Соавторы регламентируют свои отношения взаимным соглашением, которое может быть заключено: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до начала работы над созданием коллективного произведения;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в процессе создания коллективного произведения;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В.      на любой стадии создания коллективного произведения или после его завершения.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Вообще никакого соглашения нет.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Иная форма.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Вопрос 5. Виды соавторства (раздельное и нераздельное) отличаются: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А.      различным режимом использования произведений;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Б.       различным режимом оформления прав на произведение;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 xml:space="preserve">В.      различными условиями </w:t>
      </w:r>
      <w:proofErr w:type="spellStart"/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охраноспособности</w:t>
      </w:r>
      <w:proofErr w:type="spellEnd"/>
      <w:r w:rsidRPr="00AB573A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произведений.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Г.        различными условиями патентоспособности произведений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Д.      другими формами</w:t>
      </w:r>
      <w:r w:rsidRPr="00AB573A">
        <w:rPr>
          <w:rFonts w:ascii="Times New Roman" w:hAnsi="Times New Roman"/>
          <w:sz w:val="24"/>
          <w:szCs w:val="24"/>
        </w:rPr>
        <w:br/>
      </w:r>
      <w:r w:rsidRPr="00AB573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AB573A">
        <w:rPr>
          <w:rFonts w:ascii="Times New Roman" w:hAnsi="Times New Roman"/>
          <w:sz w:val="24"/>
          <w:szCs w:val="24"/>
        </w:rPr>
        <w:br/>
      </w:r>
      <w:r w:rsidR="00AB573A" w:rsidRPr="00AB573A">
        <w:rPr>
          <w:rFonts w:ascii="Times New Roman" w:eastAsia="Calibri" w:hAnsi="Times New Roman" w:cs="Times New Roman"/>
          <w:b/>
          <w:sz w:val="24"/>
          <w:szCs w:val="24"/>
        </w:rPr>
        <w:t>3. Решение ситуативных задач</w:t>
      </w:r>
    </w:p>
    <w:p w:rsidR="00173CDC" w:rsidRPr="00AA2061" w:rsidRDefault="00173CDC" w:rsidP="00173CD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Дайте юридическую консультацию</w:t>
      </w:r>
    </w:p>
    <w:p w:rsidR="00173CDC" w:rsidRPr="009126D1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12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Три автора написали слова к песне. 2) Два автора написали музыку к ней. 3) Песню исполнили одновременно четыре исполнителя. 4) Два режиссера отсняли видеоклип с песней. 5) Три специалиста участвовали в обработке и монтаже видеоклипа. 6) Телевизионный канал показал этот видеоклип по телевиденью.</w:t>
      </w:r>
      <w:r w:rsidRPr="009126D1">
        <w:rPr>
          <w:rFonts w:ascii="Times New Roman" w:hAnsi="Times New Roman"/>
          <w:color w:val="000000"/>
          <w:sz w:val="24"/>
          <w:szCs w:val="24"/>
        </w:rPr>
        <w:br/>
      </w:r>
      <w:r w:rsidRPr="009126D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6D1"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Какие права возникли у каждого из участников, при условии, что авторские права никак не оформлялись?</w:t>
      </w:r>
    </w:p>
    <w:p w:rsidR="00173CDC" w:rsidRPr="009126D1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126D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Как правильно оформить права на эти отношения с точки зрения интересов авторов музыки?</w:t>
      </w:r>
      <w:r w:rsidRPr="009126D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6D1"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Как правильно оформить права на эти отношения с точки зрения интересов исполнителей?</w:t>
      </w:r>
    </w:p>
    <w:p w:rsidR="00173CDC" w:rsidRPr="00AA2061" w:rsidRDefault="00173CDC" w:rsidP="00173CD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9126D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Как правильно оформить права на эти отношения с точки зрения интересов режиссеров?</w:t>
      </w:r>
      <w:r w:rsidRPr="009126D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126D1">
        <w:rPr>
          <w:rFonts w:ascii="Times New Roman" w:hAnsi="Times New Roman"/>
          <w:color w:val="000000"/>
          <w:sz w:val="24"/>
          <w:szCs w:val="24"/>
        </w:rPr>
        <w:br/>
      </w:r>
      <w:r w:rsidRPr="009126D1"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Как правильно оформить права на эти отношения с точки зрения телеканала?</w:t>
      </w:r>
      <w:r w:rsidRPr="009126D1">
        <w:rPr>
          <w:rFonts w:ascii="Times New Roman" w:hAnsi="Times New Roman"/>
          <w:color w:val="000000"/>
          <w:sz w:val="24"/>
          <w:szCs w:val="24"/>
        </w:rPr>
        <w:br/>
      </w:r>
    </w:p>
    <w:p w:rsidR="00173CDC" w:rsidRPr="009126D1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Задача</w:t>
      </w:r>
      <w:r w:rsidRPr="009126D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9126D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12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Российское издательство опубликовало перевод известного романа английской писательницы Р. Спустя год на книжном рынке появилась повесть писателя Е., персонажи и сюжет которой практически совпадали с персонажами и сюжетом романа английской писательницы. Кроме того, известное сходство явно просматривалось в названиях произведений и даже именах действующих лиц.</w:t>
      </w:r>
      <w:r w:rsidRPr="009126D1">
        <w:rPr>
          <w:rFonts w:ascii="Times New Roman" w:hAnsi="Times New Roman"/>
          <w:color w:val="000000"/>
          <w:sz w:val="24"/>
          <w:szCs w:val="24"/>
        </w:rPr>
        <w:br/>
      </w:r>
      <w:r w:rsidRPr="00912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Между студентами юридического факультета возник спор о том, нарушены ли писателем Е. и издательством, выпустившим в свет его повесть, авторские права английской писательницы. Одна группа студентов доказывала, что простое заимствование сюжетной линии не образует нарушения авторского права, а персонажи художественного произведения и их имена вообще не охраняются авторским правом. Другая группа студентов усматривала в действиях писателя Е. завуалированный плагиат и желание нажиться на чужой популярности. </w:t>
      </w:r>
    </w:p>
    <w:p w:rsidR="00173CDC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126D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Каково ваше мнение по данному вопросу? Какие элементы произведения пользуются правовой охраной, и какие могут использоваться свободно любыми заинтересованными лицами?</w:t>
      </w:r>
      <w:r w:rsidRPr="009126D1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:rsidR="00AB573A" w:rsidRDefault="00AB573A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B573A" w:rsidRDefault="00AB573A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3CDC" w:rsidRPr="009126D1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26D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Задача.</w:t>
      </w:r>
      <w:r w:rsidRPr="009126D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12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РАО поступило заявление от автора романа. В заявлении указывалось, что концертная организация без согласия автора переработала роман в литературную композицию для публичного исполнения с эстрады. Исполнение литературной композиции состоялось уже дважды. Узнав об этом, автор романа категорически запретил дальнейшее использование данной композиции, так как чтецы используют произвольно взятые из произведения куски детективного плана, не думая о содержании романа, об основных образах и мыслях автора. </w:t>
      </w:r>
    </w:p>
    <w:p w:rsidR="00173CDC" w:rsidRPr="00F43BE4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126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Концертная организация считает, что она не допустила нарушения каких-либо прав автора романа, так как использует отрывки из романа без изменений. Роман для того и опубликован, чтобы все могли его свободно читать (целиком или по частям).</w:t>
      </w:r>
      <w:r w:rsidRPr="009126D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126D1">
        <w:rPr>
          <w:rFonts w:ascii="Times New Roman" w:hAnsi="Times New Roman"/>
          <w:color w:val="000000"/>
          <w:sz w:val="24"/>
          <w:szCs w:val="24"/>
        </w:rPr>
        <w:br/>
      </w:r>
      <w:r w:rsidRPr="009126D1">
        <w:rPr>
          <w:rFonts w:ascii="Times New Roman" w:hAnsi="Times New Roman"/>
          <w:color w:val="000000"/>
          <w:sz w:val="24"/>
          <w:szCs w:val="24"/>
        </w:rPr>
        <w:br/>
      </w:r>
      <w:r w:rsidRPr="009126D1">
        <w:rPr>
          <w:rStyle w:val="submenu-tabl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Допущены ли в данном случае нарушения прав автора? Если допущены, то каковы способы их защиты?</w:t>
      </w:r>
    </w:p>
    <w:p w:rsidR="00173CDC" w:rsidRPr="00F43BE4" w:rsidRDefault="00173CDC" w:rsidP="00173CDC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43BE4">
        <w:rPr>
          <w:rFonts w:ascii="Times New Roman" w:hAnsi="Times New Roman"/>
          <w:color w:val="000000"/>
          <w:sz w:val="24"/>
          <w:szCs w:val="24"/>
        </w:rPr>
        <w:br/>
      </w:r>
    </w:p>
    <w:p w:rsidR="00173CDC" w:rsidRDefault="00173CDC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73CDC" w:rsidRDefault="00173CDC" w:rsidP="00173CDC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457A58">
        <w:rPr>
          <w:rFonts w:ascii="Times New Roman" w:hAnsi="Times New Roman"/>
          <w:b/>
          <w:sz w:val="24"/>
          <w:szCs w:val="24"/>
        </w:rPr>
        <w:t>ОПРОСЫ К  ЭКЗАМЕНУ</w:t>
      </w:r>
    </w:p>
    <w:p w:rsidR="00173CDC" w:rsidRPr="00457A58" w:rsidRDefault="00173CDC" w:rsidP="00173CDC">
      <w:pPr>
        <w:spacing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457A58">
        <w:rPr>
          <w:rFonts w:ascii="Times New Roman" w:hAnsi="Times New Roman"/>
          <w:b/>
          <w:sz w:val="24"/>
          <w:szCs w:val="24"/>
        </w:rPr>
        <w:t>по дисциплине «</w:t>
      </w:r>
      <w:r>
        <w:rPr>
          <w:rFonts w:ascii="Times New Roman" w:hAnsi="Times New Roman"/>
          <w:b/>
          <w:sz w:val="24"/>
          <w:szCs w:val="24"/>
        </w:rPr>
        <w:t>Право интеллектуальной собственности»</w:t>
      </w:r>
    </w:p>
    <w:p w:rsidR="00173CDC" w:rsidRDefault="00173CDC" w:rsidP="00173C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sz w:val="24"/>
          <w:szCs w:val="24"/>
        </w:rPr>
        <w:t xml:space="preserve">1.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Понятие и виды интеллектуальной (творческой) деятельности. Результаты интеллектуальной деятельности, их правовой режим, отличия от продуктов материального производства и результатов нематериального труда.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Интеллектуальная собственность и право собственности: общие черты, различия.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Законодательство в сфере охраны интеллектуальной собственности: понятие, состав и структура.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4.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Содержание и пределы исключительных прав. Территория и сроки действия исключительных прав.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5.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Понятие авторского права, его принципы, основные функции и источники.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6.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Объекты авторского права.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Субъекты авторского права.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7.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Возникновение прав автора. Презумпция авторства. Личные неимущественные права автора.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Имущественные права автора.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8.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Свободное использование произведения без согласия автора и без выплаты авторского вознаграждения.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9.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Срок действия авторского права.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10.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Регистрация программ для ЭВМ, баз данных и топологий интегральных микросхем, ее юридическое значение.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11.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Авторский договор, его виды.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Содержание авторского договора.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12.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Понятие, значение и источники смежных прав, их соотношение с авторским правом.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13.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Объекты смежных прав: понятие и виды.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Субъекты смежных прав.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14.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Личные неимущественные и имущественные права исполнителей.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15.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Исключительные права производителей фонограмм.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16.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Исключительные права организаций эфирного или кабельного вещания.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17.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Ограничения смежных прав.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Срок действия смежных прав.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18.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Нарушение авторских и смежных прав. Контрафактные экземпляры произведений и фонограмм.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19.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Гражданско-правовые способы защиты авторских и смежных прав.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20.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Промышленная собственность как правовая категория.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21.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Понятие, принципы, источники и значение патентного права.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22.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Объекты патентного права как результаты интеллектуальной деятельности, их признаки, отличие от объектов авторского права. Виды объектов патентного права.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23.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Условия патентоспособности изобретения,  полезной модели, промышленного образца.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24.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Субъекты патентного права.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25.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Оформление прав на изобретение, полезную модель, промышленный образец. Патентная форма охраны объекта промышленной собственности, ее особенности.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26.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Сроки действия патента. Объем правовой охраны, предоставляемый патентом.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27.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Порядок получения патента.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28.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Патентование изобретения, полезной модели, промышленного образца за рубежом.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29.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Исключительное право на использование объекта патентного права.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Ограничения исключительных прав на объекты промышленной собственности.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30.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Договор об уступке патента.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Лицензионный договор, виды лицензий.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31. Обязанности патентообладателя. Прекращение действия патента.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32.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Защита прав на объекты промышленной собственности.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33.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Понятие селекции. Селекционное достижение как результат творческой деятельности селекционера: понятие, признаки, отличия от изобретений.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34.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Объекты селекционных достижений. Условия </w:t>
      </w:r>
      <w:proofErr w:type="spellStart"/>
      <w:r w:rsidRPr="008B2B02">
        <w:rPr>
          <w:rFonts w:ascii="Times New Roman" w:hAnsi="Times New Roman"/>
          <w:color w:val="000000"/>
          <w:sz w:val="24"/>
          <w:szCs w:val="24"/>
        </w:rPr>
        <w:t>охраноспособности</w:t>
      </w:r>
      <w:proofErr w:type="spellEnd"/>
      <w:r w:rsidRPr="008B2B02">
        <w:rPr>
          <w:rFonts w:ascii="Times New Roman" w:hAnsi="Times New Roman"/>
          <w:color w:val="000000"/>
          <w:sz w:val="24"/>
          <w:szCs w:val="24"/>
        </w:rPr>
        <w:t xml:space="preserve"> селекционного достижения.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Субъекты права на селекционные достижения.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35.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Сроки действия патента на селекционное достижение. Порядок получения патента на селекционное достижение.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Права автора селекционного достижения, не являющегося патентообладателем.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36.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Ограничения прав патентообладателя на селекционное достижение.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Прекращение действия патента на селекционное достижение. Защита прав автора селекционного достижения и патентообладателя.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37.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Профессиональный секрет (ноу-хау) как сведения </w:t>
      </w:r>
      <w:proofErr w:type="spellStart"/>
      <w:r w:rsidRPr="008B2B02">
        <w:rPr>
          <w:rFonts w:ascii="Times New Roman" w:hAnsi="Times New Roman"/>
          <w:color w:val="000000"/>
          <w:sz w:val="24"/>
          <w:szCs w:val="24"/>
        </w:rPr>
        <w:t>необщедоступного</w:t>
      </w:r>
      <w:proofErr w:type="spellEnd"/>
      <w:r w:rsidRPr="008B2B02">
        <w:rPr>
          <w:rFonts w:ascii="Times New Roman" w:hAnsi="Times New Roman"/>
          <w:color w:val="000000"/>
          <w:sz w:val="24"/>
          <w:szCs w:val="24"/>
        </w:rPr>
        <w:t xml:space="preserve"> (конфиденциального) характера, его особенности, отличие ноу-хау от иных объектов интеллектуальной собственности.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38.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Объектный состав ноу-хау. Сведения, которые не могут быть включены в состав ноу-хау. Условия правовой охраны ноу-хау.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39.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Понятие и признаки фирменного наименования.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Структура фирменного наименования. Полное и сокращенное фирменное наименование.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40.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Понятие и признаки коммерческого обозначения.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41.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Исключительные права на фирменное наименование и коммерческое обозначение. Передача права на фирменное наименование и коммерческое обозначение в составе предприятия.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42.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Понятие и функции товарных знаков (знаков обслуживания).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Виды товарных знаков.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43.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Условия </w:t>
      </w:r>
      <w:proofErr w:type="spellStart"/>
      <w:r w:rsidRPr="008B2B02">
        <w:rPr>
          <w:rFonts w:ascii="Times New Roman" w:hAnsi="Times New Roman"/>
          <w:color w:val="000000"/>
          <w:sz w:val="24"/>
          <w:szCs w:val="24"/>
        </w:rPr>
        <w:t>охраноспособности</w:t>
      </w:r>
      <w:proofErr w:type="spellEnd"/>
      <w:r w:rsidRPr="008B2B02">
        <w:rPr>
          <w:rFonts w:ascii="Times New Roman" w:hAnsi="Times New Roman"/>
          <w:color w:val="000000"/>
          <w:sz w:val="24"/>
          <w:szCs w:val="24"/>
        </w:rPr>
        <w:t xml:space="preserve"> товарного знака. Государственная регистрация товарного знака. Основания для отказа в регистрации обозначения в качестве товарного знака.</w:t>
      </w:r>
    </w:p>
    <w:p w:rsidR="00173CDC" w:rsidRPr="008B2B02" w:rsidRDefault="00173CDC" w:rsidP="00173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B02">
        <w:rPr>
          <w:rFonts w:ascii="Times New Roman" w:hAnsi="Times New Roman"/>
          <w:color w:val="000000"/>
          <w:sz w:val="24"/>
          <w:szCs w:val="24"/>
        </w:rPr>
        <w:t>44.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 xml:space="preserve">Оформление права на товарный знак. </w:t>
      </w:r>
      <w:r w:rsidRPr="008B2B02">
        <w:rPr>
          <w:rFonts w:ascii="Times New Roman" w:hAnsi="Times New Roman"/>
          <w:color w:val="000000"/>
          <w:sz w:val="24"/>
          <w:szCs w:val="24"/>
        </w:rPr>
        <w:tab/>
        <w:t>Приоритет товарного знака</w:t>
      </w:r>
    </w:p>
    <w:p w:rsidR="00173CDC" w:rsidRPr="000F7DF1" w:rsidRDefault="00173CDC" w:rsidP="00173CD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0F7DF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173CDC" w:rsidRDefault="00173CDC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CDC" w:rsidRDefault="00173CDC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CDC" w:rsidRDefault="00173CDC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3CDC" w:rsidRDefault="00173CDC" w:rsidP="005A192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73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A5E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E437A"/>
    <w:multiLevelType w:val="hybridMultilevel"/>
    <w:tmpl w:val="D78C8DA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C3D5D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F109EF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7E7FC1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EE10A9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DF0D47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6D0481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1078C0"/>
    <w:multiLevelType w:val="hybridMultilevel"/>
    <w:tmpl w:val="38F475E4"/>
    <w:lvl w:ilvl="0" w:tplc="8BB410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616B4C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586842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A44218"/>
    <w:multiLevelType w:val="hybridMultilevel"/>
    <w:tmpl w:val="982C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40FBE"/>
    <w:multiLevelType w:val="hybridMultilevel"/>
    <w:tmpl w:val="A622169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762E2C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17078E"/>
    <w:multiLevelType w:val="hybridMultilevel"/>
    <w:tmpl w:val="180607C8"/>
    <w:lvl w:ilvl="0" w:tplc="FE849E9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675758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327CC5"/>
    <w:multiLevelType w:val="hybridMultilevel"/>
    <w:tmpl w:val="D78C8DA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0C402F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FC28E2"/>
    <w:multiLevelType w:val="hybridMultilevel"/>
    <w:tmpl w:val="8DB625D0"/>
    <w:lvl w:ilvl="0" w:tplc="FB661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EE686F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A62625A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7930B4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0722EB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AD6FD1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104EDA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7192D23"/>
    <w:multiLevelType w:val="hybridMultilevel"/>
    <w:tmpl w:val="71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4171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EB44B4"/>
    <w:multiLevelType w:val="hybridMultilevel"/>
    <w:tmpl w:val="D78C8DAC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782DD3"/>
    <w:multiLevelType w:val="hybridMultilevel"/>
    <w:tmpl w:val="EB84B3CA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096C9D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596C99"/>
    <w:multiLevelType w:val="hybridMultilevel"/>
    <w:tmpl w:val="326CA044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904985"/>
    <w:multiLevelType w:val="hybridMultilevel"/>
    <w:tmpl w:val="DA40614E"/>
    <w:lvl w:ilvl="0" w:tplc="F1B07F4A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3E1F94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07340BB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0BF1926"/>
    <w:multiLevelType w:val="hybridMultilevel"/>
    <w:tmpl w:val="13AC0456"/>
    <w:lvl w:ilvl="0" w:tplc="30B63C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29115C"/>
    <w:multiLevelType w:val="hybridMultilevel"/>
    <w:tmpl w:val="3AC03216"/>
    <w:lvl w:ilvl="0" w:tplc="B838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76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1BB6E82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A90597"/>
    <w:multiLevelType w:val="hybridMultilevel"/>
    <w:tmpl w:val="3C6456B2"/>
    <w:lvl w:ilvl="0" w:tplc="E0DE59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DE10CA"/>
    <w:multiLevelType w:val="hybridMultilevel"/>
    <w:tmpl w:val="8B720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25"/>
  </w:num>
  <w:num w:numId="4">
    <w:abstractNumId w:val="11"/>
  </w:num>
  <w:num w:numId="5">
    <w:abstractNumId w:val="39"/>
  </w:num>
  <w:num w:numId="6">
    <w:abstractNumId w:val="14"/>
  </w:num>
  <w:num w:numId="7">
    <w:abstractNumId w:val="16"/>
  </w:num>
  <w:num w:numId="8">
    <w:abstractNumId w:val="12"/>
  </w:num>
  <w:num w:numId="9">
    <w:abstractNumId w:val="31"/>
  </w:num>
  <w:num w:numId="10">
    <w:abstractNumId w:val="28"/>
  </w:num>
  <w:num w:numId="11">
    <w:abstractNumId w:val="30"/>
  </w:num>
  <w:num w:numId="12">
    <w:abstractNumId w:val="27"/>
  </w:num>
  <w:num w:numId="13">
    <w:abstractNumId w:val="1"/>
  </w:num>
  <w:num w:numId="14">
    <w:abstractNumId w:val="4"/>
  </w:num>
  <w:num w:numId="15">
    <w:abstractNumId w:val="20"/>
  </w:num>
  <w:num w:numId="16">
    <w:abstractNumId w:val="21"/>
  </w:num>
  <w:num w:numId="17">
    <w:abstractNumId w:val="9"/>
  </w:num>
  <w:num w:numId="18">
    <w:abstractNumId w:val="10"/>
  </w:num>
  <w:num w:numId="19">
    <w:abstractNumId w:val="24"/>
  </w:num>
  <w:num w:numId="20">
    <w:abstractNumId w:val="15"/>
  </w:num>
  <w:num w:numId="21">
    <w:abstractNumId w:val="35"/>
  </w:num>
  <w:num w:numId="22">
    <w:abstractNumId w:val="7"/>
  </w:num>
  <w:num w:numId="23">
    <w:abstractNumId w:val="0"/>
  </w:num>
  <w:num w:numId="24">
    <w:abstractNumId w:val="37"/>
  </w:num>
  <w:num w:numId="25">
    <w:abstractNumId w:val="32"/>
  </w:num>
  <w:num w:numId="26">
    <w:abstractNumId w:val="13"/>
  </w:num>
  <w:num w:numId="27">
    <w:abstractNumId w:val="23"/>
  </w:num>
  <w:num w:numId="28">
    <w:abstractNumId w:val="22"/>
  </w:num>
  <w:num w:numId="29">
    <w:abstractNumId w:val="19"/>
  </w:num>
  <w:num w:numId="30">
    <w:abstractNumId w:val="38"/>
  </w:num>
  <w:num w:numId="31">
    <w:abstractNumId w:val="26"/>
  </w:num>
  <w:num w:numId="32">
    <w:abstractNumId w:val="6"/>
  </w:num>
  <w:num w:numId="33">
    <w:abstractNumId w:val="17"/>
  </w:num>
  <w:num w:numId="34">
    <w:abstractNumId w:val="5"/>
  </w:num>
  <w:num w:numId="35">
    <w:abstractNumId w:val="34"/>
  </w:num>
  <w:num w:numId="36">
    <w:abstractNumId w:val="2"/>
  </w:num>
  <w:num w:numId="37">
    <w:abstractNumId w:val="29"/>
  </w:num>
  <w:num w:numId="38">
    <w:abstractNumId w:val="3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6C"/>
    <w:rsid w:val="0000164B"/>
    <w:rsid w:val="00002FCB"/>
    <w:rsid w:val="0000495B"/>
    <w:rsid w:val="000059EF"/>
    <w:rsid w:val="000073BA"/>
    <w:rsid w:val="000114F9"/>
    <w:rsid w:val="000209C0"/>
    <w:rsid w:val="0002144D"/>
    <w:rsid w:val="00022BFA"/>
    <w:rsid w:val="00023894"/>
    <w:rsid w:val="0002667A"/>
    <w:rsid w:val="00027871"/>
    <w:rsid w:val="00033086"/>
    <w:rsid w:val="000372FD"/>
    <w:rsid w:val="000409A5"/>
    <w:rsid w:val="00040D19"/>
    <w:rsid w:val="00041675"/>
    <w:rsid w:val="000428A8"/>
    <w:rsid w:val="00042AAB"/>
    <w:rsid w:val="00042B90"/>
    <w:rsid w:val="000454FE"/>
    <w:rsid w:val="00050C3B"/>
    <w:rsid w:val="00054232"/>
    <w:rsid w:val="00054328"/>
    <w:rsid w:val="00057A9B"/>
    <w:rsid w:val="000604FB"/>
    <w:rsid w:val="00061928"/>
    <w:rsid w:val="00062FA0"/>
    <w:rsid w:val="000679C1"/>
    <w:rsid w:val="00067A15"/>
    <w:rsid w:val="00067A81"/>
    <w:rsid w:val="00067F03"/>
    <w:rsid w:val="00073669"/>
    <w:rsid w:val="000742B4"/>
    <w:rsid w:val="0007656A"/>
    <w:rsid w:val="0007773F"/>
    <w:rsid w:val="000811F5"/>
    <w:rsid w:val="00082004"/>
    <w:rsid w:val="00086B2C"/>
    <w:rsid w:val="0008784B"/>
    <w:rsid w:val="00090B57"/>
    <w:rsid w:val="00090DEC"/>
    <w:rsid w:val="00090F1A"/>
    <w:rsid w:val="00096BC7"/>
    <w:rsid w:val="000A37A1"/>
    <w:rsid w:val="000A3875"/>
    <w:rsid w:val="000A38D7"/>
    <w:rsid w:val="000A5425"/>
    <w:rsid w:val="000A6072"/>
    <w:rsid w:val="000A6BCB"/>
    <w:rsid w:val="000A7653"/>
    <w:rsid w:val="000A781E"/>
    <w:rsid w:val="000B00C6"/>
    <w:rsid w:val="000B561C"/>
    <w:rsid w:val="000B62E5"/>
    <w:rsid w:val="000C13DF"/>
    <w:rsid w:val="000C21A6"/>
    <w:rsid w:val="000C39A0"/>
    <w:rsid w:val="000C5F8D"/>
    <w:rsid w:val="000D27A3"/>
    <w:rsid w:val="000D46D1"/>
    <w:rsid w:val="000D724F"/>
    <w:rsid w:val="000E06E0"/>
    <w:rsid w:val="000E0C85"/>
    <w:rsid w:val="000E1863"/>
    <w:rsid w:val="000E1BD9"/>
    <w:rsid w:val="000E4EBD"/>
    <w:rsid w:val="000E5D97"/>
    <w:rsid w:val="000E6458"/>
    <w:rsid w:val="000E6F1A"/>
    <w:rsid w:val="000E78C9"/>
    <w:rsid w:val="000F19E3"/>
    <w:rsid w:val="000F1A9F"/>
    <w:rsid w:val="000F7D72"/>
    <w:rsid w:val="00102B0B"/>
    <w:rsid w:val="00105CBE"/>
    <w:rsid w:val="0010607A"/>
    <w:rsid w:val="00107809"/>
    <w:rsid w:val="00114276"/>
    <w:rsid w:val="00116766"/>
    <w:rsid w:val="00120CBA"/>
    <w:rsid w:val="00120FC3"/>
    <w:rsid w:val="0012209A"/>
    <w:rsid w:val="0012379C"/>
    <w:rsid w:val="0012538F"/>
    <w:rsid w:val="001336B5"/>
    <w:rsid w:val="00133715"/>
    <w:rsid w:val="00135DB0"/>
    <w:rsid w:val="0013688E"/>
    <w:rsid w:val="00137FF5"/>
    <w:rsid w:val="0014057D"/>
    <w:rsid w:val="00140ADB"/>
    <w:rsid w:val="001427D4"/>
    <w:rsid w:val="0014351C"/>
    <w:rsid w:val="0014426A"/>
    <w:rsid w:val="00144BA7"/>
    <w:rsid w:val="00146E2E"/>
    <w:rsid w:val="0015117C"/>
    <w:rsid w:val="001512E5"/>
    <w:rsid w:val="001526FA"/>
    <w:rsid w:val="00153074"/>
    <w:rsid w:val="00154E40"/>
    <w:rsid w:val="00157153"/>
    <w:rsid w:val="001605A9"/>
    <w:rsid w:val="001615AB"/>
    <w:rsid w:val="00162916"/>
    <w:rsid w:val="00164CC2"/>
    <w:rsid w:val="00167BF7"/>
    <w:rsid w:val="00170CF0"/>
    <w:rsid w:val="00172406"/>
    <w:rsid w:val="00172DC9"/>
    <w:rsid w:val="00173CDC"/>
    <w:rsid w:val="001755B4"/>
    <w:rsid w:val="0017626A"/>
    <w:rsid w:val="00177C54"/>
    <w:rsid w:val="00177D5E"/>
    <w:rsid w:val="001843CA"/>
    <w:rsid w:val="00185D10"/>
    <w:rsid w:val="00186495"/>
    <w:rsid w:val="001919AE"/>
    <w:rsid w:val="00191F73"/>
    <w:rsid w:val="00195CBF"/>
    <w:rsid w:val="001A13B1"/>
    <w:rsid w:val="001A4797"/>
    <w:rsid w:val="001A7790"/>
    <w:rsid w:val="001B0C81"/>
    <w:rsid w:val="001B0F83"/>
    <w:rsid w:val="001B0FC0"/>
    <w:rsid w:val="001B1BBB"/>
    <w:rsid w:val="001B41F9"/>
    <w:rsid w:val="001B5D97"/>
    <w:rsid w:val="001B68BB"/>
    <w:rsid w:val="001C1B3E"/>
    <w:rsid w:val="001C1E06"/>
    <w:rsid w:val="001C3DB0"/>
    <w:rsid w:val="001C4B4B"/>
    <w:rsid w:val="001C4E4E"/>
    <w:rsid w:val="001C52ED"/>
    <w:rsid w:val="001C7D8F"/>
    <w:rsid w:val="001D01AB"/>
    <w:rsid w:val="001E1CB8"/>
    <w:rsid w:val="001E2022"/>
    <w:rsid w:val="001E28B5"/>
    <w:rsid w:val="001E4B99"/>
    <w:rsid w:val="001E71D8"/>
    <w:rsid w:val="001E7C92"/>
    <w:rsid w:val="001F2700"/>
    <w:rsid w:val="001F4053"/>
    <w:rsid w:val="001F43E9"/>
    <w:rsid w:val="001F5582"/>
    <w:rsid w:val="001F5956"/>
    <w:rsid w:val="001F6568"/>
    <w:rsid w:val="001F7EA6"/>
    <w:rsid w:val="002026CF"/>
    <w:rsid w:val="002027F5"/>
    <w:rsid w:val="0020284E"/>
    <w:rsid w:val="00203F67"/>
    <w:rsid w:val="0021285E"/>
    <w:rsid w:val="00212AD3"/>
    <w:rsid w:val="002144B8"/>
    <w:rsid w:val="00214A96"/>
    <w:rsid w:val="00216228"/>
    <w:rsid w:val="002168D8"/>
    <w:rsid w:val="0021781C"/>
    <w:rsid w:val="00217D4D"/>
    <w:rsid w:val="00221C6C"/>
    <w:rsid w:val="002223C5"/>
    <w:rsid w:val="00222B6F"/>
    <w:rsid w:val="002244EC"/>
    <w:rsid w:val="00226200"/>
    <w:rsid w:val="00231B76"/>
    <w:rsid w:val="00234E39"/>
    <w:rsid w:val="00235F88"/>
    <w:rsid w:val="0024034B"/>
    <w:rsid w:val="00243E1B"/>
    <w:rsid w:val="002468EE"/>
    <w:rsid w:val="002534AF"/>
    <w:rsid w:val="00255A39"/>
    <w:rsid w:val="0026174D"/>
    <w:rsid w:val="002661DC"/>
    <w:rsid w:val="00271D15"/>
    <w:rsid w:val="00273708"/>
    <w:rsid w:val="00274031"/>
    <w:rsid w:val="002747CF"/>
    <w:rsid w:val="00275094"/>
    <w:rsid w:val="00277517"/>
    <w:rsid w:val="002813E8"/>
    <w:rsid w:val="00283429"/>
    <w:rsid w:val="00285AF6"/>
    <w:rsid w:val="00291F14"/>
    <w:rsid w:val="002927FD"/>
    <w:rsid w:val="002940BD"/>
    <w:rsid w:val="00295042"/>
    <w:rsid w:val="00295CF7"/>
    <w:rsid w:val="0029753A"/>
    <w:rsid w:val="002A085A"/>
    <w:rsid w:val="002A37CC"/>
    <w:rsid w:val="002A5F32"/>
    <w:rsid w:val="002A7EF3"/>
    <w:rsid w:val="002B3FE5"/>
    <w:rsid w:val="002B6D2A"/>
    <w:rsid w:val="002C09FB"/>
    <w:rsid w:val="002C0C83"/>
    <w:rsid w:val="002C432C"/>
    <w:rsid w:val="002C55D2"/>
    <w:rsid w:val="002C5BD9"/>
    <w:rsid w:val="002C6C77"/>
    <w:rsid w:val="002D0A4C"/>
    <w:rsid w:val="002D0D49"/>
    <w:rsid w:val="002D5D84"/>
    <w:rsid w:val="002D6871"/>
    <w:rsid w:val="002E0DD9"/>
    <w:rsid w:val="002E134B"/>
    <w:rsid w:val="002E2457"/>
    <w:rsid w:val="002E2678"/>
    <w:rsid w:val="002E2EFF"/>
    <w:rsid w:val="002E3CF4"/>
    <w:rsid w:val="002F0DDD"/>
    <w:rsid w:val="002F1D0B"/>
    <w:rsid w:val="002F2AC8"/>
    <w:rsid w:val="002F3067"/>
    <w:rsid w:val="002F3ADE"/>
    <w:rsid w:val="0030084A"/>
    <w:rsid w:val="00300C93"/>
    <w:rsid w:val="00300D48"/>
    <w:rsid w:val="0030142B"/>
    <w:rsid w:val="00302C29"/>
    <w:rsid w:val="00303679"/>
    <w:rsid w:val="003045D5"/>
    <w:rsid w:val="003057B1"/>
    <w:rsid w:val="00307978"/>
    <w:rsid w:val="003110F5"/>
    <w:rsid w:val="003115AA"/>
    <w:rsid w:val="00311B04"/>
    <w:rsid w:val="00313648"/>
    <w:rsid w:val="00314A66"/>
    <w:rsid w:val="00314E77"/>
    <w:rsid w:val="00315054"/>
    <w:rsid w:val="00315755"/>
    <w:rsid w:val="00316B3F"/>
    <w:rsid w:val="00321AAD"/>
    <w:rsid w:val="00322586"/>
    <w:rsid w:val="00326119"/>
    <w:rsid w:val="00327897"/>
    <w:rsid w:val="00330D53"/>
    <w:rsid w:val="00333BA1"/>
    <w:rsid w:val="003348E9"/>
    <w:rsid w:val="00340C13"/>
    <w:rsid w:val="00341835"/>
    <w:rsid w:val="00342FC2"/>
    <w:rsid w:val="0034430B"/>
    <w:rsid w:val="003453BB"/>
    <w:rsid w:val="00350CD7"/>
    <w:rsid w:val="0035358B"/>
    <w:rsid w:val="00354CB6"/>
    <w:rsid w:val="003550F4"/>
    <w:rsid w:val="00355613"/>
    <w:rsid w:val="00360DB2"/>
    <w:rsid w:val="00361F86"/>
    <w:rsid w:val="00362DE2"/>
    <w:rsid w:val="00366211"/>
    <w:rsid w:val="003675FA"/>
    <w:rsid w:val="00367D47"/>
    <w:rsid w:val="00370318"/>
    <w:rsid w:val="00370852"/>
    <w:rsid w:val="00370E0C"/>
    <w:rsid w:val="00371061"/>
    <w:rsid w:val="003806BC"/>
    <w:rsid w:val="003817BD"/>
    <w:rsid w:val="003818DF"/>
    <w:rsid w:val="003826FA"/>
    <w:rsid w:val="00384175"/>
    <w:rsid w:val="0038493B"/>
    <w:rsid w:val="00384EDC"/>
    <w:rsid w:val="00387377"/>
    <w:rsid w:val="003933D9"/>
    <w:rsid w:val="00396C0B"/>
    <w:rsid w:val="003A038A"/>
    <w:rsid w:val="003A0492"/>
    <w:rsid w:val="003A28F7"/>
    <w:rsid w:val="003A299E"/>
    <w:rsid w:val="003A6556"/>
    <w:rsid w:val="003A663B"/>
    <w:rsid w:val="003A73E8"/>
    <w:rsid w:val="003B093F"/>
    <w:rsid w:val="003B0C9A"/>
    <w:rsid w:val="003B2E96"/>
    <w:rsid w:val="003B60E4"/>
    <w:rsid w:val="003B6F3C"/>
    <w:rsid w:val="003C19C6"/>
    <w:rsid w:val="003C1B3D"/>
    <w:rsid w:val="003C430F"/>
    <w:rsid w:val="003C6CA9"/>
    <w:rsid w:val="003D2352"/>
    <w:rsid w:val="003D56D1"/>
    <w:rsid w:val="003D6576"/>
    <w:rsid w:val="003D6B5A"/>
    <w:rsid w:val="003E161D"/>
    <w:rsid w:val="003E2EAE"/>
    <w:rsid w:val="003E508B"/>
    <w:rsid w:val="003E7ACB"/>
    <w:rsid w:val="003F3F38"/>
    <w:rsid w:val="003F5413"/>
    <w:rsid w:val="003F6E49"/>
    <w:rsid w:val="003F765A"/>
    <w:rsid w:val="004026AD"/>
    <w:rsid w:val="004056DE"/>
    <w:rsid w:val="00406852"/>
    <w:rsid w:val="0041201F"/>
    <w:rsid w:val="00414D96"/>
    <w:rsid w:val="00414F32"/>
    <w:rsid w:val="0041594F"/>
    <w:rsid w:val="00420A23"/>
    <w:rsid w:val="00422BA1"/>
    <w:rsid w:val="00422C47"/>
    <w:rsid w:val="00422F1B"/>
    <w:rsid w:val="00423C54"/>
    <w:rsid w:val="00423F0E"/>
    <w:rsid w:val="0042409D"/>
    <w:rsid w:val="0042684A"/>
    <w:rsid w:val="00426B36"/>
    <w:rsid w:val="00430A0F"/>
    <w:rsid w:val="00430CA1"/>
    <w:rsid w:val="004312A7"/>
    <w:rsid w:val="00431EA6"/>
    <w:rsid w:val="00433773"/>
    <w:rsid w:val="00433EBA"/>
    <w:rsid w:val="00434021"/>
    <w:rsid w:val="00440FA6"/>
    <w:rsid w:val="00441A0B"/>
    <w:rsid w:val="00442662"/>
    <w:rsid w:val="00442F6D"/>
    <w:rsid w:val="00443AD1"/>
    <w:rsid w:val="004445D7"/>
    <w:rsid w:val="0044658E"/>
    <w:rsid w:val="00446CEB"/>
    <w:rsid w:val="00447699"/>
    <w:rsid w:val="0045187D"/>
    <w:rsid w:val="0045372C"/>
    <w:rsid w:val="004559FA"/>
    <w:rsid w:val="00455FCE"/>
    <w:rsid w:val="00457474"/>
    <w:rsid w:val="0046197F"/>
    <w:rsid w:val="0046202C"/>
    <w:rsid w:val="00462AC8"/>
    <w:rsid w:val="00463078"/>
    <w:rsid w:val="00463423"/>
    <w:rsid w:val="004641EA"/>
    <w:rsid w:val="00464267"/>
    <w:rsid w:val="004656DA"/>
    <w:rsid w:val="004676C1"/>
    <w:rsid w:val="00471237"/>
    <w:rsid w:val="00471F19"/>
    <w:rsid w:val="00472579"/>
    <w:rsid w:val="00472614"/>
    <w:rsid w:val="00475722"/>
    <w:rsid w:val="004762A9"/>
    <w:rsid w:val="00476344"/>
    <w:rsid w:val="00476624"/>
    <w:rsid w:val="00483CD7"/>
    <w:rsid w:val="004843D3"/>
    <w:rsid w:val="00484F3C"/>
    <w:rsid w:val="0048552A"/>
    <w:rsid w:val="00485BA9"/>
    <w:rsid w:val="00486362"/>
    <w:rsid w:val="00487814"/>
    <w:rsid w:val="00487A61"/>
    <w:rsid w:val="004901BC"/>
    <w:rsid w:val="00490BDD"/>
    <w:rsid w:val="004928F2"/>
    <w:rsid w:val="00495261"/>
    <w:rsid w:val="004957B0"/>
    <w:rsid w:val="00495CAC"/>
    <w:rsid w:val="004A4A27"/>
    <w:rsid w:val="004A4F73"/>
    <w:rsid w:val="004A72BD"/>
    <w:rsid w:val="004B1E78"/>
    <w:rsid w:val="004B4B9D"/>
    <w:rsid w:val="004B5786"/>
    <w:rsid w:val="004B6106"/>
    <w:rsid w:val="004B7CBB"/>
    <w:rsid w:val="004C0FDF"/>
    <w:rsid w:val="004C2221"/>
    <w:rsid w:val="004C231C"/>
    <w:rsid w:val="004C3C21"/>
    <w:rsid w:val="004C4275"/>
    <w:rsid w:val="004D0504"/>
    <w:rsid w:val="004D2E89"/>
    <w:rsid w:val="004E55F9"/>
    <w:rsid w:val="004F14E5"/>
    <w:rsid w:val="004F1A87"/>
    <w:rsid w:val="004F608B"/>
    <w:rsid w:val="004F7A08"/>
    <w:rsid w:val="005003DE"/>
    <w:rsid w:val="0050252B"/>
    <w:rsid w:val="005031B8"/>
    <w:rsid w:val="00504C5D"/>
    <w:rsid w:val="00504F6C"/>
    <w:rsid w:val="00506F27"/>
    <w:rsid w:val="0051018B"/>
    <w:rsid w:val="0051024B"/>
    <w:rsid w:val="005114EC"/>
    <w:rsid w:val="00511C83"/>
    <w:rsid w:val="00512D55"/>
    <w:rsid w:val="005136E5"/>
    <w:rsid w:val="00514016"/>
    <w:rsid w:val="00515CEF"/>
    <w:rsid w:val="00515D22"/>
    <w:rsid w:val="00516B2D"/>
    <w:rsid w:val="005174EE"/>
    <w:rsid w:val="00520DFD"/>
    <w:rsid w:val="0052739D"/>
    <w:rsid w:val="00530028"/>
    <w:rsid w:val="0053199D"/>
    <w:rsid w:val="0053482D"/>
    <w:rsid w:val="0053777B"/>
    <w:rsid w:val="0053791C"/>
    <w:rsid w:val="00540847"/>
    <w:rsid w:val="005420EC"/>
    <w:rsid w:val="005427D0"/>
    <w:rsid w:val="00542872"/>
    <w:rsid w:val="005436D2"/>
    <w:rsid w:val="00544DFE"/>
    <w:rsid w:val="00545104"/>
    <w:rsid w:val="00545AC2"/>
    <w:rsid w:val="005461CB"/>
    <w:rsid w:val="00547CE4"/>
    <w:rsid w:val="00547D92"/>
    <w:rsid w:val="00552C6B"/>
    <w:rsid w:val="0055631F"/>
    <w:rsid w:val="00557ACF"/>
    <w:rsid w:val="00557EF9"/>
    <w:rsid w:val="005626E8"/>
    <w:rsid w:val="00573E7D"/>
    <w:rsid w:val="005741C6"/>
    <w:rsid w:val="00577962"/>
    <w:rsid w:val="005803D9"/>
    <w:rsid w:val="00585CC9"/>
    <w:rsid w:val="00586473"/>
    <w:rsid w:val="005869E1"/>
    <w:rsid w:val="00586BF5"/>
    <w:rsid w:val="00587746"/>
    <w:rsid w:val="00587BAC"/>
    <w:rsid w:val="005904FD"/>
    <w:rsid w:val="005919C4"/>
    <w:rsid w:val="005932CB"/>
    <w:rsid w:val="0059448D"/>
    <w:rsid w:val="005959AF"/>
    <w:rsid w:val="00595AB6"/>
    <w:rsid w:val="005A08AA"/>
    <w:rsid w:val="005A1925"/>
    <w:rsid w:val="005A2D40"/>
    <w:rsid w:val="005A3DCA"/>
    <w:rsid w:val="005A4112"/>
    <w:rsid w:val="005A6FB6"/>
    <w:rsid w:val="005B0359"/>
    <w:rsid w:val="005B341D"/>
    <w:rsid w:val="005B3A33"/>
    <w:rsid w:val="005B4931"/>
    <w:rsid w:val="005B5098"/>
    <w:rsid w:val="005B79D4"/>
    <w:rsid w:val="005C1281"/>
    <w:rsid w:val="005C1CFE"/>
    <w:rsid w:val="005C236F"/>
    <w:rsid w:val="005C4341"/>
    <w:rsid w:val="005C7D18"/>
    <w:rsid w:val="005D2BB5"/>
    <w:rsid w:val="005D2BEF"/>
    <w:rsid w:val="005D73A4"/>
    <w:rsid w:val="005D74D5"/>
    <w:rsid w:val="005E0469"/>
    <w:rsid w:val="005E07A5"/>
    <w:rsid w:val="005E1182"/>
    <w:rsid w:val="005E30EF"/>
    <w:rsid w:val="005E4B21"/>
    <w:rsid w:val="005E5EE6"/>
    <w:rsid w:val="005F021F"/>
    <w:rsid w:val="005F1750"/>
    <w:rsid w:val="005F1F55"/>
    <w:rsid w:val="005F2108"/>
    <w:rsid w:val="005F224E"/>
    <w:rsid w:val="005F342E"/>
    <w:rsid w:val="005F42E3"/>
    <w:rsid w:val="005F5D64"/>
    <w:rsid w:val="005F7A0D"/>
    <w:rsid w:val="00601C94"/>
    <w:rsid w:val="00602EBA"/>
    <w:rsid w:val="006033AA"/>
    <w:rsid w:val="0060371E"/>
    <w:rsid w:val="00603AB9"/>
    <w:rsid w:val="00604109"/>
    <w:rsid w:val="00604C94"/>
    <w:rsid w:val="006062A9"/>
    <w:rsid w:val="00606352"/>
    <w:rsid w:val="00610ED7"/>
    <w:rsid w:val="00611066"/>
    <w:rsid w:val="00611AFF"/>
    <w:rsid w:val="0061227D"/>
    <w:rsid w:val="00617FA9"/>
    <w:rsid w:val="00622E1F"/>
    <w:rsid w:val="00622FEB"/>
    <w:rsid w:val="006236E3"/>
    <w:rsid w:val="00625AA6"/>
    <w:rsid w:val="006307FE"/>
    <w:rsid w:val="00631A57"/>
    <w:rsid w:val="00632851"/>
    <w:rsid w:val="00635315"/>
    <w:rsid w:val="00635A85"/>
    <w:rsid w:val="006370CD"/>
    <w:rsid w:val="006416D8"/>
    <w:rsid w:val="006425DD"/>
    <w:rsid w:val="006427A8"/>
    <w:rsid w:val="00644957"/>
    <w:rsid w:val="00644987"/>
    <w:rsid w:val="00644C3D"/>
    <w:rsid w:val="00644E7E"/>
    <w:rsid w:val="006467D6"/>
    <w:rsid w:val="006472FC"/>
    <w:rsid w:val="00650091"/>
    <w:rsid w:val="00651502"/>
    <w:rsid w:val="00654104"/>
    <w:rsid w:val="006543B8"/>
    <w:rsid w:val="00655051"/>
    <w:rsid w:val="006554D1"/>
    <w:rsid w:val="0065622E"/>
    <w:rsid w:val="006616E2"/>
    <w:rsid w:val="00664437"/>
    <w:rsid w:val="00664A05"/>
    <w:rsid w:val="00672B13"/>
    <w:rsid w:val="00672FBF"/>
    <w:rsid w:val="006733DD"/>
    <w:rsid w:val="006751F5"/>
    <w:rsid w:val="00677C2E"/>
    <w:rsid w:val="00681C28"/>
    <w:rsid w:val="006847A4"/>
    <w:rsid w:val="00687C31"/>
    <w:rsid w:val="00690810"/>
    <w:rsid w:val="00691FA2"/>
    <w:rsid w:val="006938F2"/>
    <w:rsid w:val="00695CB6"/>
    <w:rsid w:val="00697552"/>
    <w:rsid w:val="006A1EBB"/>
    <w:rsid w:val="006A5F47"/>
    <w:rsid w:val="006B007D"/>
    <w:rsid w:val="006B3A9D"/>
    <w:rsid w:val="006B442D"/>
    <w:rsid w:val="006B459E"/>
    <w:rsid w:val="006B48EF"/>
    <w:rsid w:val="006B599E"/>
    <w:rsid w:val="006C017F"/>
    <w:rsid w:val="006C0E8A"/>
    <w:rsid w:val="006C0F59"/>
    <w:rsid w:val="006C15A7"/>
    <w:rsid w:val="006C3593"/>
    <w:rsid w:val="006C4339"/>
    <w:rsid w:val="006C71BB"/>
    <w:rsid w:val="006C72AE"/>
    <w:rsid w:val="006D033E"/>
    <w:rsid w:val="006D03C9"/>
    <w:rsid w:val="006D08A3"/>
    <w:rsid w:val="006D1532"/>
    <w:rsid w:val="006D49BA"/>
    <w:rsid w:val="006D693D"/>
    <w:rsid w:val="006D76E1"/>
    <w:rsid w:val="006E158C"/>
    <w:rsid w:val="006E7CD6"/>
    <w:rsid w:val="006F2103"/>
    <w:rsid w:val="006F4CD0"/>
    <w:rsid w:val="00701E60"/>
    <w:rsid w:val="00702035"/>
    <w:rsid w:val="00703156"/>
    <w:rsid w:val="00703B3B"/>
    <w:rsid w:val="00704CA3"/>
    <w:rsid w:val="007057F1"/>
    <w:rsid w:val="007062A6"/>
    <w:rsid w:val="00706C0A"/>
    <w:rsid w:val="00707D40"/>
    <w:rsid w:val="00712371"/>
    <w:rsid w:val="007164E9"/>
    <w:rsid w:val="007212D7"/>
    <w:rsid w:val="00723B1D"/>
    <w:rsid w:val="007245A5"/>
    <w:rsid w:val="007249A8"/>
    <w:rsid w:val="00724CCA"/>
    <w:rsid w:val="00732B16"/>
    <w:rsid w:val="00735FA6"/>
    <w:rsid w:val="00736C35"/>
    <w:rsid w:val="00737338"/>
    <w:rsid w:val="00741752"/>
    <w:rsid w:val="00741B30"/>
    <w:rsid w:val="00744C6A"/>
    <w:rsid w:val="0074694A"/>
    <w:rsid w:val="00746D15"/>
    <w:rsid w:val="00752276"/>
    <w:rsid w:val="00753D57"/>
    <w:rsid w:val="00754392"/>
    <w:rsid w:val="007558A6"/>
    <w:rsid w:val="00756F8D"/>
    <w:rsid w:val="00757A95"/>
    <w:rsid w:val="007615B3"/>
    <w:rsid w:val="00763931"/>
    <w:rsid w:val="00763C0F"/>
    <w:rsid w:val="0076401A"/>
    <w:rsid w:val="007671EE"/>
    <w:rsid w:val="007749AA"/>
    <w:rsid w:val="00774FA6"/>
    <w:rsid w:val="007812D4"/>
    <w:rsid w:val="007831CF"/>
    <w:rsid w:val="007841D6"/>
    <w:rsid w:val="007841F7"/>
    <w:rsid w:val="00784750"/>
    <w:rsid w:val="00784BFE"/>
    <w:rsid w:val="00785961"/>
    <w:rsid w:val="00786CAF"/>
    <w:rsid w:val="0078755F"/>
    <w:rsid w:val="0079235E"/>
    <w:rsid w:val="007928CC"/>
    <w:rsid w:val="00796C04"/>
    <w:rsid w:val="007A0888"/>
    <w:rsid w:val="007A241F"/>
    <w:rsid w:val="007A362D"/>
    <w:rsid w:val="007A3A22"/>
    <w:rsid w:val="007A42AB"/>
    <w:rsid w:val="007A50C5"/>
    <w:rsid w:val="007A682D"/>
    <w:rsid w:val="007B029F"/>
    <w:rsid w:val="007B1DFA"/>
    <w:rsid w:val="007B412F"/>
    <w:rsid w:val="007C5112"/>
    <w:rsid w:val="007C56F8"/>
    <w:rsid w:val="007D00AE"/>
    <w:rsid w:val="007D0C73"/>
    <w:rsid w:val="007D1301"/>
    <w:rsid w:val="007D2C7F"/>
    <w:rsid w:val="007D69AF"/>
    <w:rsid w:val="007D7142"/>
    <w:rsid w:val="007D7908"/>
    <w:rsid w:val="007E10AC"/>
    <w:rsid w:val="007E160E"/>
    <w:rsid w:val="007E5B24"/>
    <w:rsid w:val="007E706A"/>
    <w:rsid w:val="007F116F"/>
    <w:rsid w:val="007F1CFD"/>
    <w:rsid w:val="007F2E04"/>
    <w:rsid w:val="00802399"/>
    <w:rsid w:val="00803085"/>
    <w:rsid w:val="008070E1"/>
    <w:rsid w:val="00807930"/>
    <w:rsid w:val="00807CA0"/>
    <w:rsid w:val="008112C3"/>
    <w:rsid w:val="008138A5"/>
    <w:rsid w:val="00814E19"/>
    <w:rsid w:val="00814F20"/>
    <w:rsid w:val="008171DB"/>
    <w:rsid w:val="008228A5"/>
    <w:rsid w:val="00823512"/>
    <w:rsid w:val="008236A7"/>
    <w:rsid w:val="00824C4B"/>
    <w:rsid w:val="00826081"/>
    <w:rsid w:val="008271C2"/>
    <w:rsid w:val="00831268"/>
    <w:rsid w:val="00831AB3"/>
    <w:rsid w:val="008332A0"/>
    <w:rsid w:val="008347CF"/>
    <w:rsid w:val="0083550B"/>
    <w:rsid w:val="00836FF5"/>
    <w:rsid w:val="00837995"/>
    <w:rsid w:val="00842CAF"/>
    <w:rsid w:val="00843BC6"/>
    <w:rsid w:val="00844FFD"/>
    <w:rsid w:val="00845C86"/>
    <w:rsid w:val="00846149"/>
    <w:rsid w:val="00846DEB"/>
    <w:rsid w:val="0085134D"/>
    <w:rsid w:val="008545E6"/>
    <w:rsid w:val="0085477E"/>
    <w:rsid w:val="00854C1D"/>
    <w:rsid w:val="0085699F"/>
    <w:rsid w:val="00857445"/>
    <w:rsid w:val="00857876"/>
    <w:rsid w:val="00861B0A"/>
    <w:rsid w:val="00862FCD"/>
    <w:rsid w:val="00865A2E"/>
    <w:rsid w:val="00865C35"/>
    <w:rsid w:val="008661FF"/>
    <w:rsid w:val="008705AF"/>
    <w:rsid w:val="0087080A"/>
    <w:rsid w:val="008714FF"/>
    <w:rsid w:val="00871F63"/>
    <w:rsid w:val="00874B86"/>
    <w:rsid w:val="0087561D"/>
    <w:rsid w:val="00875FE8"/>
    <w:rsid w:val="00876A40"/>
    <w:rsid w:val="0089009C"/>
    <w:rsid w:val="00890213"/>
    <w:rsid w:val="00891AE5"/>
    <w:rsid w:val="008952CC"/>
    <w:rsid w:val="008A1DC5"/>
    <w:rsid w:val="008A306B"/>
    <w:rsid w:val="008A356B"/>
    <w:rsid w:val="008A3745"/>
    <w:rsid w:val="008A7513"/>
    <w:rsid w:val="008B176E"/>
    <w:rsid w:val="008B303C"/>
    <w:rsid w:val="008B3114"/>
    <w:rsid w:val="008B31C1"/>
    <w:rsid w:val="008B3EEC"/>
    <w:rsid w:val="008B4160"/>
    <w:rsid w:val="008B5A5B"/>
    <w:rsid w:val="008B5D37"/>
    <w:rsid w:val="008C212E"/>
    <w:rsid w:val="008C2A35"/>
    <w:rsid w:val="008C5A49"/>
    <w:rsid w:val="008C6C57"/>
    <w:rsid w:val="008D0533"/>
    <w:rsid w:val="008E082C"/>
    <w:rsid w:val="008E2068"/>
    <w:rsid w:val="008E218E"/>
    <w:rsid w:val="008E2CFF"/>
    <w:rsid w:val="008E433B"/>
    <w:rsid w:val="008E75E3"/>
    <w:rsid w:val="008E7CF7"/>
    <w:rsid w:val="008F1EF5"/>
    <w:rsid w:val="008F2023"/>
    <w:rsid w:val="008F3AC2"/>
    <w:rsid w:val="008F3F2E"/>
    <w:rsid w:val="008F4656"/>
    <w:rsid w:val="008F4BD7"/>
    <w:rsid w:val="008F5CDE"/>
    <w:rsid w:val="00903507"/>
    <w:rsid w:val="00906161"/>
    <w:rsid w:val="009153D2"/>
    <w:rsid w:val="009162DC"/>
    <w:rsid w:val="0092086C"/>
    <w:rsid w:val="00920BBA"/>
    <w:rsid w:val="00924990"/>
    <w:rsid w:val="00926A68"/>
    <w:rsid w:val="009321A7"/>
    <w:rsid w:val="00933717"/>
    <w:rsid w:val="00934550"/>
    <w:rsid w:val="0093710D"/>
    <w:rsid w:val="00937801"/>
    <w:rsid w:val="009416A9"/>
    <w:rsid w:val="009433AA"/>
    <w:rsid w:val="00952C06"/>
    <w:rsid w:val="00954CB7"/>
    <w:rsid w:val="00955EF4"/>
    <w:rsid w:val="00960D66"/>
    <w:rsid w:val="00964401"/>
    <w:rsid w:val="009650C6"/>
    <w:rsid w:val="009731E5"/>
    <w:rsid w:val="0097550B"/>
    <w:rsid w:val="009805D0"/>
    <w:rsid w:val="0098097C"/>
    <w:rsid w:val="00982C2A"/>
    <w:rsid w:val="00983C25"/>
    <w:rsid w:val="00986AAB"/>
    <w:rsid w:val="00990EDB"/>
    <w:rsid w:val="00994632"/>
    <w:rsid w:val="00994C6C"/>
    <w:rsid w:val="00994CB6"/>
    <w:rsid w:val="00995177"/>
    <w:rsid w:val="009962E1"/>
    <w:rsid w:val="009965F5"/>
    <w:rsid w:val="00996704"/>
    <w:rsid w:val="00997CC6"/>
    <w:rsid w:val="009A26EB"/>
    <w:rsid w:val="009A3304"/>
    <w:rsid w:val="009A34D4"/>
    <w:rsid w:val="009A4CE8"/>
    <w:rsid w:val="009B1A2E"/>
    <w:rsid w:val="009B20A6"/>
    <w:rsid w:val="009B2D0E"/>
    <w:rsid w:val="009B2F9C"/>
    <w:rsid w:val="009B3F34"/>
    <w:rsid w:val="009B49C8"/>
    <w:rsid w:val="009B5AE1"/>
    <w:rsid w:val="009B5AED"/>
    <w:rsid w:val="009C0127"/>
    <w:rsid w:val="009C0FA6"/>
    <w:rsid w:val="009C17B6"/>
    <w:rsid w:val="009C43F4"/>
    <w:rsid w:val="009C5831"/>
    <w:rsid w:val="009C5DE7"/>
    <w:rsid w:val="009D1EF9"/>
    <w:rsid w:val="009D2214"/>
    <w:rsid w:val="009D2DB1"/>
    <w:rsid w:val="009D358A"/>
    <w:rsid w:val="009D49A8"/>
    <w:rsid w:val="009D7847"/>
    <w:rsid w:val="009E0900"/>
    <w:rsid w:val="009E3806"/>
    <w:rsid w:val="009E7731"/>
    <w:rsid w:val="009F06F2"/>
    <w:rsid w:val="009F0DD0"/>
    <w:rsid w:val="009F15C7"/>
    <w:rsid w:val="009F24D0"/>
    <w:rsid w:val="009F3E04"/>
    <w:rsid w:val="009F3FA9"/>
    <w:rsid w:val="009F5056"/>
    <w:rsid w:val="009F6E08"/>
    <w:rsid w:val="00A01FF8"/>
    <w:rsid w:val="00A03065"/>
    <w:rsid w:val="00A047F9"/>
    <w:rsid w:val="00A05D51"/>
    <w:rsid w:val="00A061F4"/>
    <w:rsid w:val="00A06702"/>
    <w:rsid w:val="00A15D77"/>
    <w:rsid w:val="00A2027D"/>
    <w:rsid w:val="00A21E13"/>
    <w:rsid w:val="00A24C5D"/>
    <w:rsid w:val="00A24E78"/>
    <w:rsid w:val="00A25953"/>
    <w:rsid w:val="00A25CD7"/>
    <w:rsid w:val="00A2727F"/>
    <w:rsid w:val="00A2749C"/>
    <w:rsid w:val="00A359B1"/>
    <w:rsid w:val="00A35F27"/>
    <w:rsid w:val="00A361C7"/>
    <w:rsid w:val="00A3635A"/>
    <w:rsid w:val="00A371C3"/>
    <w:rsid w:val="00A42077"/>
    <w:rsid w:val="00A43133"/>
    <w:rsid w:val="00A45BDA"/>
    <w:rsid w:val="00A50A7B"/>
    <w:rsid w:val="00A51104"/>
    <w:rsid w:val="00A55072"/>
    <w:rsid w:val="00A55AEE"/>
    <w:rsid w:val="00A56475"/>
    <w:rsid w:val="00A577EF"/>
    <w:rsid w:val="00A61B58"/>
    <w:rsid w:val="00A64034"/>
    <w:rsid w:val="00A658A7"/>
    <w:rsid w:val="00A65AC8"/>
    <w:rsid w:val="00A6676D"/>
    <w:rsid w:val="00A672EF"/>
    <w:rsid w:val="00A712DC"/>
    <w:rsid w:val="00A71699"/>
    <w:rsid w:val="00A742D7"/>
    <w:rsid w:val="00A7496A"/>
    <w:rsid w:val="00A757B6"/>
    <w:rsid w:val="00A77035"/>
    <w:rsid w:val="00A800DD"/>
    <w:rsid w:val="00A825EE"/>
    <w:rsid w:val="00A9238B"/>
    <w:rsid w:val="00A93CA5"/>
    <w:rsid w:val="00A94CF5"/>
    <w:rsid w:val="00A967A8"/>
    <w:rsid w:val="00A975C8"/>
    <w:rsid w:val="00AA2898"/>
    <w:rsid w:val="00AA52F1"/>
    <w:rsid w:val="00AA616D"/>
    <w:rsid w:val="00AB2B05"/>
    <w:rsid w:val="00AB3051"/>
    <w:rsid w:val="00AB3928"/>
    <w:rsid w:val="00AB43FA"/>
    <w:rsid w:val="00AB4752"/>
    <w:rsid w:val="00AB573A"/>
    <w:rsid w:val="00AB668E"/>
    <w:rsid w:val="00AB75A7"/>
    <w:rsid w:val="00AC02D4"/>
    <w:rsid w:val="00AC0A93"/>
    <w:rsid w:val="00AC2A35"/>
    <w:rsid w:val="00AC3389"/>
    <w:rsid w:val="00AC61D3"/>
    <w:rsid w:val="00AC7633"/>
    <w:rsid w:val="00AD0EC2"/>
    <w:rsid w:val="00AD1EEC"/>
    <w:rsid w:val="00AD34B9"/>
    <w:rsid w:val="00AD7E98"/>
    <w:rsid w:val="00AE055F"/>
    <w:rsid w:val="00AF2B37"/>
    <w:rsid w:val="00AF342B"/>
    <w:rsid w:val="00AF4367"/>
    <w:rsid w:val="00B02455"/>
    <w:rsid w:val="00B04C5D"/>
    <w:rsid w:val="00B125FB"/>
    <w:rsid w:val="00B128B0"/>
    <w:rsid w:val="00B13A29"/>
    <w:rsid w:val="00B168A6"/>
    <w:rsid w:val="00B16A42"/>
    <w:rsid w:val="00B17C18"/>
    <w:rsid w:val="00B2058D"/>
    <w:rsid w:val="00B21734"/>
    <w:rsid w:val="00B224FE"/>
    <w:rsid w:val="00B25572"/>
    <w:rsid w:val="00B3037D"/>
    <w:rsid w:val="00B31428"/>
    <w:rsid w:val="00B316CC"/>
    <w:rsid w:val="00B328A0"/>
    <w:rsid w:val="00B32D4E"/>
    <w:rsid w:val="00B33F92"/>
    <w:rsid w:val="00B34C11"/>
    <w:rsid w:val="00B37AD7"/>
    <w:rsid w:val="00B400AE"/>
    <w:rsid w:val="00B41C4D"/>
    <w:rsid w:val="00B42B26"/>
    <w:rsid w:val="00B43288"/>
    <w:rsid w:val="00B45870"/>
    <w:rsid w:val="00B46EED"/>
    <w:rsid w:val="00B46F98"/>
    <w:rsid w:val="00B5118B"/>
    <w:rsid w:val="00B51751"/>
    <w:rsid w:val="00B537A1"/>
    <w:rsid w:val="00B53E1C"/>
    <w:rsid w:val="00B54F31"/>
    <w:rsid w:val="00B619D6"/>
    <w:rsid w:val="00B62E58"/>
    <w:rsid w:val="00B62E71"/>
    <w:rsid w:val="00B64B8C"/>
    <w:rsid w:val="00B6536B"/>
    <w:rsid w:val="00B70638"/>
    <w:rsid w:val="00B715D9"/>
    <w:rsid w:val="00B74E96"/>
    <w:rsid w:val="00B76C86"/>
    <w:rsid w:val="00B83163"/>
    <w:rsid w:val="00B85CE3"/>
    <w:rsid w:val="00B86F60"/>
    <w:rsid w:val="00B90A46"/>
    <w:rsid w:val="00B935F9"/>
    <w:rsid w:val="00B96C9E"/>
    <w:rsid w:val="00BA02C4"/>
    <w:rsid w:val="00BA3892"/>
    <w:rsid w:val="00BA5234"/>
    <w:rsid w:val="00BA66E0"/>
    <w:rsid w:val="00BB1BB9"/>
    <w:rsid w:val="00BB5433"/>
    <w:rsid w:val="00BB54D2"/>
    <w:rsid w:val="00BB7953"/>
    <w:rsid w:val="00BC1390"/>
    <w:rsid w:val="00BC2A97"/>
    <w:rsid w:val="00BC63A2"/>
    <w:rsid w:val="00BD1335"/>
    <w:rsid w:val="00BD3B95"/>
    <w:rsid w:val="00BD40C4"/>
    <w:rsid w:val="00BD610C"/>
    <w:rsid w:val="00BE132A"/>
    <w:rsid w:val="00BE4B52"/>
    <w:rsid w:val="00BE6BEB"/>
    <w:rsid w:val="00BE76B3"/>
    <w:rsid w:val="00BF00C6"/>
    <w:rsid w:val="00BF0E61"/>
    <w:rsid w:val="00BF1C89"/>
    <w:rsid w:val="00BF2DD2"/>
    <w:rsid w:val="00BF390C"/>
    <w:rsid w:val="00BF3BFC"/>
    <w:rsid w:val="00BF429F"/>
    <w:rsid w:val="00BF4537"/>
    <w:rsid w:val="00BF463A"/>
    <w:rsid w:val="00BF5EBD"/>
    <w:rsid w:val="00BF6903"/>
    <w:rsid w:val="00BF7A52"/>
    <w:rsid w:val="00C056D3"/>
    <w:rsid w:val="00C071CA"/>
    <w:rsid w:val="00C0751D"/>
    <w:rsid w:val="00C07CE4"/>
    <w:rsid w:val="00C1134F"/>
    <w:rsid w:val="00C13625"/>
    <w:rsid w:val="00C13EC7"/>
    <w:rsid w:val="00C20A39"/>
    <w:rsid w:val="00C20B03"/>
    <w:rsid w:val="00C221B0"/>
    <w:rsid w:val="00C224E9"/>
    <w:rsid w:val="00C22E36"/>
    <w:rsid w:val="00C23750"/>
    <w:rsid w:val="00C23A0C"/>
    <w:rsid w:val="00C31E85"/>
    <w:rsid w:val="00C3253D"/>
    <w:rsid w:val="00C335FB"/>
    <w:rsid w:val="00C33719"/>
    <w:rsid w:val="00C3414F"/>
    <w:rsid w:val="00C374D7"/>
    <w:rsid w:val="00C41DA4"/>
    <w:rsid w:val="00C4229A"/>
    <w:rsid w:val="00C42804"/>
    <w:rsid w:val="00C434E4"/>
    <w:rsid w:val="00C47ABC"/>
    <w:rsid w:val="00C5241A"/>
    <w:rsid w:val="00C53537"/>
    <w:rsid w:val="00C53C4D"/>
    <w:rsid w:val="00C5673E"/>
    <w:rsid w:val="00C5771E"/>
    <w:rsid w:val="00C577BF"/>
    <w:rsid w:val="00C623FB"/>
    <w:rsid w:val="00C630A6"/>
    <w:rsid w:val="00C63270"/>
    <w:rsid w:val="00C667A1"/>
    <w:rsid w:val="00C670EB"/>
    <w:rsid w:val="00C70BC6"/>
    <w:rsid w:val="00C71079"/>
    <w:rsid w:val="00C731CE"/>
    <w:rsid w:val="00C77550"/>
    <w:rsid w:val="00C778F3"/>
    <w:rsid w:val="00C81FD7"/>
    <w:rsid w:val="00C8283F"/>
    <w:rsid w:val="00C83A8C"/>
    <w:rsid w:val="00C84ADC"/>
    <w:rsid w:val="00C84E83"/>
    <w:rsid w:val="00C85FD6"/>
    <w:rsid w:val="00C8684E"/>
    <w:rsid w:val="00C87231"/>
    <w:rsid w:val="00C87D8F"/>
    <w:rsid w:val="00C92083"/>
    <w:rsid w:val="00C926DE"/>
    <w:rsid w:val="00C92FC4"/>
    <w:rsid w:val="00C930FC"/>
    <w:rsid w:val="00C9359A"/>
    <w:rsid w:val="00C93D3F"/>
    <w:rsid w:val="00C94926"/>
    <w:rsid w:val="00C96BB7"/>
    <w:rsid w:val="00CA016A"/>
    <w:rsid w:val="00CA1918"/>
    <w:rsid w:val="00CB0F9C"/>
    <w:rsid w:val="00CB21A6"/>
    <w:rsid w:val="00CB2C9D"/>
    <w:rsid w:val="00CB55CF"/>
    <w:rsid w:val="00CB62E1"/>
    <w:rsid w:val="00CC274D"/>
    <w:rsid w:val="00CC2F2B"/>
    <w:rsid w:val="00CC355A"/>
    <w:rsid w:val="00CC4C70"/>
    <w:rsid w:val="00CD0353"/>
    <w:rsid w:val="00CD0D6A"/>
    <w:rsid w:val="00CD1145"/>
    <w:rsid w:val="00CD19EA"/>
    <w:rsid w:val="00CD5FFC"/>
    <w:rsid w:val="00CD6B28"/>
    <w:rsid w:val="00CD7508"/>
    <w:rsid w:val="00CE10C4"/>
    <w:rsid w:val="00CE51F3"/>
    <w:rsid w:val="00CE7F1B"/>
    <w:rsid w:val="00CF0201"/>
    <w:rsid w:val="00CF0D64"/>
    <w:rsid w:val="00CF3C9F"/>
    <w:rsid w:val="00CF5AE6"/>
    <w:rsid w:val="00D00B30"/>
    <w:rsid w:val="00D0211A"/>
    <w:rsid w:val="00D07530"/>
    <w:rsid w:val="00D10043"/>
    <w:rsid w:val="00D11A1A"/>
    <w:rsid w:val="00D12E1F"/>
    <w:rsid w:val="00D1335E"/>
    <w:rsid w:val="00D15432"/>
    <w:rsid w:val="00D15D63"/>
    <w:rsid w:val="00D17810"/>
    <w:rsid w:val="00D21DFA"/>
    <w:rsid w:val="00D22743"/>
    <w:rsid w:val="00D23C11"/>
    <w:rsid w:val="00D24CDF"/>
    <w:rsid w:val="00D2541B"/>
    <w:rsid w:val="00D264B3"/>
    <w:rsid w:val="00D269F1"/>
    <w:rsid w:val="00D27EAB"/>
    <w:rsid w:val="00D328C5"/>
    <w:rsid w:val="00D3531E"/>
    <w:rsid w:val="00D356F6"/>
    <w:rsid w:val="00D35815"/>
    <w:rsid w:val="00D41410"/>
    <w:rsid w:val="00D43659"/>
    <w:rsid w:val="00D43784"/>
    <w:rsid w:val="00D45F60"/>
    <w:rsid w:val="00D46350"/>
    <w:rsid w:val="00D46AA1"/>
    <w:rsid w:val="00D53276"/>
    <w:rsid w:val="00D53425"/>
    <w:rsid w:val="00D5373C"/>
    <w:rsid w:val="00D57D3F"/>
    <w:rsid w:val="00D61F67"/>
    <w:rsid w:val="00D63B9E"/>
    <w:rsid w:val="00D64A2D"/>
    <w:rsid w:val="00D65C45"/>
    <w:rsid w:val="00D679B3"/>
    <w:rsid w:val="00D71C80"/>
    <w:rsid w:val="00D726EE"/>
    <w:rsid w:val="00D731F1"/>
    <w:rsid w:val="00D749D6"/>
    <w:rsid w:val="00D76C27"/>
    <w:rsid w:val="00D7717A"/>
    <w:rsid w:val="00D77A0F"/>
    <w:rsid w:val="00D80935"/>
    <w:rsid w:val="00D85D15"/>
    <w:rsid w:val="00D92A28"/>
    <w:rsid w:val="00D95489"/>
    <w:rsid w:val="00D9562B"/>
    <w:rsid w:val="00DA09FF"/>
    <w:rsid w:val="00DA0F04"/>
    <w:rsid w:val="00DA200E"/>
    <w:rsid w:val="00DA34E2"/>
    <w:rsid w:val="00DA350E"/>
    <w:rsid w:val="00DA35D8"/>
    <w:rsid w:val="00DA6470"/>
    <w:rsid w:val="00DA7066"/>
    <w:rsid w:val="00DB1FC2"/>
    <w:rsid w:val="00DB2E27"/>
    <w:rsid w:val="00DC103C"/>
    <w:rsid w:val="00DC1BC3"/>
    <w:rsid w:val="00DC2F5E"/>
    <w:rsid w:val="00DC3C10"/>
    <w:rsid w:val="00DC3DDD"/>
    <w:rsid w:val="00DD0C1C"/>
    <w:rsid w:val="00DD152B"/>
    <w:rsid w:val="00DD191E"/>
    <w:rsid w:val="00DD33CB"/>
    <w:rsid w:val="00DD33FA"/>
    <w:rsid w:val="00DD3621"/>
    <w:rsid w:val="00DD4421"/>
    <w:rsid w:val="00DD532E"/>
    <w:rsid w:val="00DD54EE"/>
    <w:rsid w:val="00DD5945"/>
    <w:rsid w:val="00DD7ACA"/>
    <w:rsid w:val="00DD7C7C"/>
    <w:rsid w:val="00DE01B0"/>
    <w:rsid w:val="00DE3AF6"/>
    <w:rsid w:val="00DE4261"/>
    <w:rsid w:val="00DE6811"/>
    <w:rsid w:val="00DF0B27"/>
    <w:rsid w:val="00DF3368"/>
    <w:rsid w:val="00DF360B"/>
    <w:rsid w:val="00DF43EF"/>
    <w:rsid w:val="00DF6286"/>
    <w:rsid w:val="00DF7263"/>
    <w:rsid w:val="00DF7D58"/>
    <w:rsid w:val="00E016DE"/>
    <w:rsid w:val="00E01938"/>
    <w:rsid w:val="00E04192"/>
    <w:rsid w:val="00E04423"/>
    <w:rsid w:val="00E046B4"/>
    <w:rsid w:val="00E0555A"/>
    <w:rsid w:val="00E06FB9"/>
    <w:rsid w:val="00E07E3C"/>
    <w:rsid w:val="00E12691"/>
    <w:rsid w:val="00E1384D"/>
    <w:rsid w:val="00E1661F"/>
    <w:rsid w:val="00E17563"/>
    <w:rsid w:val="00E20928"/>
    <w:rsid w:val="00E21148"/>
    <w:rsid w:val="00E259F8"/>
    <w:rsid w:val="00E270AD"/>
    <w:rsid w:val="00E27948"/>
    <w:rsid w:val="00E3250B"/>
    <w:rsid w:val="00E353BF"/>
    <w:rsid w:val="00E359B9"/>
    <w:rsid w:val="00E36709"/>
    <w:rsid w:val="00E37EF4"/>
    <w:rsid w:val="00E37FBE"/>
    <w:rsid w:val="00E40EEC"/>
    <w:rsid w:val="00E410D0"/>
    <w:rsid w:val="00E414F7"/>
    <w:rsid w:val="00E43852"/>
    <w:rsid w:val="00E472DC"/>
    <w:rsid w:val="00E50BFD"/>
    <w:rsid w:val="00E52AC7"/>
    <w:rsid w:val="00E53B46"/>
    <w:rsid w:val="00E548C3"/>
    <w:rsid w:val="00E55ED7"/>
    <w:rsid w:val="00E616A9"/>
    <w:rsid w:val="00E67CA8"/>
    <w:rsid w:val="00E67F6E"/>
    <w:rsid w:val="00E70128"/>
    <w:rsid w:val="00E72AC2"/>
    <w:rsid w:val="00E72E5C"/>
    <w:rsid w:val="00E74C00"/>
    <w:rsid w:val="00E75C52"/>
    <w:rsid w:val="00E779DD"/>
    <w:rsid w:val="00E82411"/>
    <w:rsid w:val="00E82468"/>
    <w:rsid w:val="00E83A73"/>
    <w:rsid w:val="00E848DE"/>
    <w:rsid w:val="00E84E84"/>
    <w:rsid w:val="00E85DBF"/>
    <w:rsid w:val="00E90850"/>
    <w:rsid w:val="00E9121A"/>
    <w:rsid w:val="00E915BA"/>
    <w:rsid w:val="00E9164B"/>
    <w:rsid w:val="00E92DDA"/>
    <w:rsid w:val="00E9393D"/>
    <w:rsid w:val="00E9614E"/>
    <w:rsid w:val="00E9690F"/>
    <w:rsid w:val="00E9693A"/>
    <w:rsid w:val="00E97447"/>
    <w:rsid w:val="00EA01AA"/>
    <w:rsid w:val="00EA1A43"/>
    <w:rsid w:val="00EA6CB6"/>
    <w:rsid w:val="00EB1091"/>
    <w:rsid w:val="00EB229E"/>
    <w:rsid w:val="00EB25A6"/>
    <w:rsid w:val="00EB2B39"/>
    <w:rsid w:val="00EB446F"/>
    <w:rsid w:val="00EC1D56"/>
    <w:rsid w:val="00EC26C5"/>
    <w:rsid w:val="00EC281D"/>
    <w:rsid w:val="00EC284A"/>
    <w:rsid w:val="00EC3593"/>
    <w:rsid w:val="00EC4A47"/>
    <w:rsid w:val="00ED1ED0"/>
    <w:rsid w:val="00ED1FC9"/>
    <w:rsid w:val="00EE073F"/>
    <w:rsid w:val="00EE0F90"/>
    <w:rsid w:val="00EE220A"/>
    <w:rsid w:val="00EE2F5E"/>
    <w:rsid w:val="00EE4427"/>
    <w:rsid w:val="00EE4519"/>
    <w:rsid w:val="00EE6871"/>
    <w:rsid w:val="00EF7A5F"/>
    <w:rsid w:val="00F0005B"/>
    <w:rsid w:val="00F01ABF"/>
    <w:rsid w:val="00F02A1E"/>
    <w:rsid w:val="00F039DF"/>
    <w:rsid w:val="00F0492F"/>
    <w:rsid w:val="00F04A7C"/>
    <w:rsid w:val="00F05717"/>
    <w:rsid w:val="00F079D8"/>
    <w:rsid w:val="00F118CC"/>
    <w:rsid w:val="00F138D1"/>
    <w:rsid w:val="00F15C3F"/>
    <w:rsid w:val="00F17039"/>
    <w:rsid w:val="00F17B7D"/>
    <w:rsid w:val="00F20221"/>
    <w:rsid w:val="00F21105"/>
    <w:rsid w:val="00F21290"/>
    <w:rsid w:val="00F2179B"/>
    <w:rsid w:val="00F22250"/>
    <w:rsid w:val="00F23BBB"/>
    <w:rsid w:val="00F24FC5"/>
    <w:rsid w:val="00F27901"/>
    <w:rsid w:val="00F30BA4"/>
    <w:rsid w:val="00F32224"/>
    <w:rsid w:val="00F338EE"/>
    <w:rsid w:val="00F34744"/>
    <w:rsid w:val="00F45963"/>
    <w:rsid w:val="00F4642B"/>
    <w:rsid w:val="00F5437F"/>
    <w:rsid w:val="00F54A1F"/>
    <w:rsid w:val="00F6574A"/>
    <w:rsid w:val="00F6616E"/>
    <w:rsid w:val="00F71BC3"/>
    <w:rsid w:val="00F739AC"/>
    <w:rsid w:val="00F74EC9"/>
    <w:rsid w:val="00F7544E"/>
    <w:rsid w:val="00F758B2"/>
    <w:rsid w:val="00F770D0"/>
    <w:rsid w:val="00F801B8"/>
    <w:rsid w:val="00F80C87"/>
    <w:rsid w:val="00F82B72"/>
    <w:rsid w:val="00F850AC"/>
    <w:rsid w:val="00F9181F"/>
    <w:rsid w:val="00F95580"/>
    <w:rsid w:val="00F95CA6"/>
    <w:rsid w:val="00F97068"/>
    <w:rsid w:val="00FA2584"/>
    <w:rsid w:val="00FA3853"/>
    <w:rsid w:val="00FA39AA"/>
    <w:rsid w:val="00FA48F1"/>
    <w:rsid w:val="00FA4A55"/>
    <w:rsid w:val="00FA4E36"/>
    <w:rsid w:val="00FA4F41"/>
    <w:rsid w:val="00FA53CD"/>
    <w:rsid w:val="00FA6154"/>
    <w:rsid w:val="00FB06EF"/>
    <w:rsid w:val="00FB120A"/>
    <w:rsid w:val="00FB455C"/>
    <w:rsid w:val="00FB641E"/>
    <w:rsid w:val="00FB6886"/>
    <w:rsid w:val="00FB7227"/>
    <w:rsid w:val="00FB7506"/>
    <w:rsid w:val="00FC0733"/>
    <w:rsid w:val="00FC54B1"/>
    <w:rsid w:val="00FC55F6"/>
    <w:rsid w:val="00FC7301"/>
    <w:rsid w:val="00FC7621"/>
    <w:rsid w:val="00FD0062"/>
    <w:rsid w:val="00FD26DB"/>
    <w:rsid w:val="00FD4F09"/>
    <w:rsid w:val="00FD52E4"/>
    <w:rsid w:val="00FD5F32"/>
    <w:rsid w:val="00FD7281"/>
    <w:rsid w:val="00FD784A"/>
    <w:rsid w:val="00FE264B"/>
    <w:rsid w:val="00FE2CDC"/>
    <w:rsid w:val="00FE3EEB"/>
    <w:rsid w:val="00FE5EF7"/>
    <w:rsid w:val="00FE62F5"/>
    <w:rsid w:val="00FE762E"/>
    <w:rsid w:val="00FF0CCB"/>
    <w:rsid w:val="00FF1D33"/>
    <w:rsid w:val="00FF6EC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B707"/>
  <w15:docId w15:val="{4A1D5527-2694-4E2C-9A8B-92ED663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86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90F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73CDC"/>
  </w:style>
  <w:style w:type="paragraph" w:styleId="HTML">
    <w:name w:val="HTML Preformatted"/>
    <w:basedOn w:val="a"/>
    <w:link w:val="HTML0"/>
    <w:uiPriority w:val="99"/>
    <w:rsid w:val="00173CDC"/>
    <w:pPr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3CDC"/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submenu-table">
    <w:name w:val="submenu-table"/>
    <w:basedOn w:val="a0"/>
    <w:rsid w:val="00173CDC"/>
  </w:style>
  <w:style w:type="character" w:customStyle="1" w:styleId="a5">
    <w:name w:val="Абзац списка Знак"/>
    <w:link w:val="a4"/>
    <w:uiPriority w:val="34"/>
    <w:rsid w:val="00173C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Елена Ларина</cp:lastModifiedBy>
  <cp:revision>5</cp:revision>
  <dcterms:created xsi:type="dcterms:W3CDTF">2020-03-23T06:25:00Z</dcterms:created>
  <dcterms:modified xsi:type="dcterms:W3CDTF">2020-03-23T06:56:00Z</dcterms:modified>
</cp:coreProperties>
</file>